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6D02B65" w:rsidR="00EA4EE4" w:rsidRPr="00212B1A" w:rsidRDefault="00902EF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multimetaal</w:t>
      </w:r>
      <w:r w:rsidR="00624F23">
        <w:rPr>
          <w:rFonts w:ascii="Arial" w:eastAsia="Times New Roman" w:hAnsi="Arial" w:cs="Arial"/>
          <w:b/>
          <w:caps/>
          <w:noProof/>
          <w:color w:val="333333"/>
          <w:lang w:eastAsia="nl-NL"/>
        </w:rPr>
        <w:t xml:space="preserve"> als katalysator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8C4D04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12E579E" w:rsidR="00026892" w:rsidRPr="00C2551D" w:rsidRDefault="000E65D0"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624F23">
              <w:rPr>
                <w:rFonts w:ascii="Arial" w:eastAsia="Calibri" w:hAnsi="Arial" w:cs="Arial"/>
                <w:sz w:val="20"/>
                <w:szCs w:val="20"/>
              </w:rPr>
              <w:t>eactiekinetiek</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9721C89" w:rsidR="00696305" w:rsidRPr="00C2551D" w:rsidRDefault="00DC0C9F" w:rsidP="00452556">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06CAB0C" w:rsidR="00C2551D" w:rsidRPr="00350141" w:rsidRDefault="000E65D0"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DC0C9F">
              <w:rPr>
                <w:rFonts w:ascii="Arial" w:eastAsia="Calibri" w:hAnsi="Arial" w:cs="Arial"/>
                <w:sz w:val="20"/>
                <w:szCs w:val="20"/>
              </w:rPr>
              <w:t>atalysator</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E9CB5EB" w:rsidR="008E6808" w:rsidRPr="00733C13" w:rsidRDefault="000E65D0" w:rsidP="00452556">
            <w:pPr>
              <w:spacing w:after="0" w:line="360" w:lineRule="auto"/>
              <w:rPr>
                <w:rFonts w:ascii="Arial" w:eastAsia="Calibri" w:hAnsi="Arial" w:cs="Arial"/>
                <w:sz w:val="20"/>
                <w:szCs w:val="20"/>
              </w:rPr>
            </w:pPr>
            <w:r>
              <w:rPr>
                <w:rFonts w:ascii="Arial" w:eastAsia="Calibri" w:hAnsi="Arial" w:cs="Arial"/>
                <w:sz w:val="20"/>
                <w:szCs w:val="20"/>
              </w:rPr>
              <w:t>w</w:t>
            </w:r>
            <w:r w:rsidR="00DC0C9F">
              <w:rPr>
                <w:rFonts w:ascii="Arial" w:eastAsia="Calibri" w:hAnsi="Arial" w:cs="Arial"/>
                <w:sz w:val="20"/>
                <w:szCs w:val="20"/>
              </w:rPr>
              <w:t xml:space="preserve">aterstof, katalysator, </w:t>
            </w:r>
            <w:proofErr w:type="spellStart"/>
            <w:r w:rsidR="00DC0C9F">
              <w:rPr>
                <w:rFonts w:ascii="Arial" w:eastAsia="Calibri" w:hAnsi="Arial" w:cs="Arial"/>
                <w:sz w:val="20"/>
                <w:szCs w:val="20"/>
              </w:rPr>
              <w:t>HEA’s</w:t>
            </w:r>
            <w:proofErr w:type="spellEnd"/>
            <w:r w:rsidR="00DC0C9F">
              <w:rPr>
                <w:rFonts w:ascii="Arial" w:eastAsia="Calibri" w:hAnsi="Arial" w:cs="Arial"/>
                <w:sz w:val="20"/>
                <w:szCs w:val="20"/>
              </w:rPr>
              <w:t xml:space="preserve">, </w:t>
            </w:r>
            <w:proofErr w:type="spellStart"/>
            <w:r w:rsidR="00DC0C9F">
              <w:rPr>
                <w:rFonts w:ascii="Arial" w:eastAsia="Calibri" w:hAnsi="Arial" w:cs="Arial"/>
                <w:sz w:val="20"/>
                <w:szCs w:val="20"/>
              </w:rPr>
              <w:t>np</w:t>
            </w:r>
            <w:proofErr w:type="spellEnd"/>
            <w:r w:rsidR="00DC0C9F">
              <w:rPr>
                <w:rFonts w:ascii="Arial" w:eastAsia="Calibri" w:hAnsi="Arial" w:cs="Arial"/>
                <w:sz w:val="20"/>
                <w:szCs w:val="20"/>
              </w:rPr>
              <w:t>-</w:t>
            </w:r>
            <w:r w:rsidR="00902EF1">
              <w:rPr>
                <w:rFonts w:ascii="Arial" w:eastAsia="Calibri" w:hAnsi="Arial" w:cs="Arial"/>
                <w:sz w:val="20"/>
                <w:szCs w:val="20"/>
              </w:rPr>
              <w:t>U</w:t>
            </w:r>
            <w:r w:rsidR="00DC0C9F">
              <w:rPr>
                <w:rFonts w:ascii="Arial" w:eastAsia="Calibri" w:hAnsi="Arial" w:cs="Arial"/>
                <w:sz w:val="20"/>
                <w:szCs w:val="20"/>
              </w:rPr>
              <w:t>HEA, legering</w:t>
            </w:r>
            <w:r w:rsidR="00624F23">
              <w:rPr>
                <w:rFonts w:ascii="Arial" w:eastAsia="Calibri" w:hAnsi="Arial" w:cs="Arial"/>
                <w:sz w:val="20"/>
                <w:szCs w:val="20"/>
              </w:rPr>
              <w:t xml:space="preserve">, brandstof, duurzaam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7F21F03" w:rsidR="00720AF6" w:rsidRPr="00C2551D" w:rsidRDefault="000E65D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9D3EA28"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w:t>
            </w:r>
            <w:r w:rsidR="00624F23">
              <w:rPr>
                <w:rFonts w:ascii="Arial" w:eastAsia="Times New Roman" w:hAnsi="Arial" w:cs="Arial"/>
                <w:lang w:eastAsia="nl-NL"/>
              </w:rPr>
              <w:t>4</w:t>
            </w:r>
          </w:p>
        </w:tc>
        <w:tc>
          <w:tcPr>
            <w:tcW w:w="3840" w:type="dxa"/>
            <w:tcBorders>
              <w:top w:val="single" w:sz="4" w:space="0" w:color="auto"/>
              <w:left w:val="nil"/>
              <w:bottom w:val="single" w:sz="4" w:space="0" w:color="auto"/>
              <w:right w:val="single" w:sz="4" w:space="0" w:color="auto"/>
            </w:tcBorders>
            <w:vAlign w:val="center"/>
          </w:tcPr>
          <w:p w14:paraId="3EFB59AD" w14:textId="322CA848" w:rsidR="00196A56" w:rsidRDefault="00624F23" w:rsidP="00452556">
            <w:pPr>
              <w:spacing w:after="0" w:line="360" w:lineRule="auto"/>
              <w:rPr>
                <w:rFonts w:ascii="Arial" w:eastAsia="Times New Roman" w:hAnsi="Arial" w:cs="Arial"/>
                <w:lang w:eastAsia="nl-NL"/>
              </w:rPr>
            </w:pPr>
            <w:r>
              <w:rPr>
                <w:rFonts w:ascii="Arial" w:eastAsia="Times New Roman" w:hAnsi="Arial" w:cs="Arial"/>
                <w:lang w:eastAsia="nl-NL"/>
              </w:rPr>
              <w:t>Reactiekinetiek</w:t>
            </w:r>
          </w:p>
        </w:tc>
        <w:tc>
          <w:tcPr>
            <w:tcW w:w="3474" w:type="dxa"/>
            <w:tcBorders>
              <w:top w:val="single" w:sz="4" w:space="0" w:color="auto"/>
              <w:left w:val="nil"/>
              <w:bottom w:val="single" w:sz="4" w:space="0" w:color="auto"/>
              <w:right w:val="single" w:sz="4" w:space="0" w:color="auto"/>
            </w:tcBorders>
            <w:vAlign w:val="center"/>
          </w:tcPr>
          <w:p w14:paraId="4BAC28A6" w14:textId="1ADD03BE" w:rsidR="00196A56" w:rsidRDefault="00DC0C9F" w:rsidP="00452556">
            <w:pPr>
              <w:spacing w:after="0" w:line="360" w:lineRule="auto"/>
              <w:rPr>
                <w:rFonts w:ascii="Arial" w:eastAsia="Times New Roman" w:hAnsi="Arial" w:cs="Arial"/>
                <w:lang w:eastAsia="nl-NL"/>
              </w:rPr>
            </w:pPr>
            <w:r>
              <w:rPr>
                <w:rFonts w:ascii="Arial" w:eastAsia="Times New Roman" w:hAnsi="Arial" w:cs="Arial"/>
                <w:lang w:eastAsia="nl-NL"/>
              </w:rPr>
              <w:t>Katalysator</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309FB4F" w:rsidR="00167275" w:rsidRPr="00082930" w:rsidRDefault="000E65D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1</w:t>
      </w:r>
      <w:r w:rsidR="00892E35">
        <w:rPr>
          <w:rStyle w:val="Hyperlink"/>
          <w:rFonts w:ascii="Arial" w:eastAsia="Times New Roman" w:hAnsi="Arial" w:cs="Arial"/>
          <w:bCs/>
          <w:i/>
          <w:iCs/>
          <w:color w:val="auto"/>
          <w:kern w:val="36"/>
          <w:u w:val="none"/>
          <w:lang w:eastAsia="nl-NL"/>
        </w:rPr>
        <w:t>0</w:t>
      </w:r>
      <w:r w:rsidR="004B2C81">
        <w:rPr>
          <w:rStyle w:val="Hyperlink"/>
          <w:rFonts w:ascii="Arial" w:eastAsia="Times New Roman" w:hAnsi="Arial" w:cs="Arial"/>
          <w:bCs/>
          <w:i/>
          <w:iCs/>
          <w:color w:val="auto"/>
          <w:kern w:val="36"/>
          <w:u w:val="none"/>
          <w:lang w:eastAsia="nl-NL"/>
        </w:rPr>
        <w:t xml:space="preserve"> </w:t>
      </w:r>
      <w:r w:rsidR="00624F23">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rsidRPr="00B436AE" w14:paraId="251F21DB" w14:textId="77777777" w:rsidTr="00CC0092">
        <w:tc>
          <w:tcPr>
            <w:tcW w:w="9060" w:type="dxa"/>
            <w:shd w:val="clear" w:color="auto" w:fill="auto"/>
          </w:tcPr>
          <w:p w14:paraId="673E11D9" w14:textId="5841BEE6" w:rsidR="00DD357E" w:rsidRPr="00902EF1" w:rsidRDefault="00902EF1" w:rsidP="00BB18B6">
            <w:pPr>
              <w:spacing w:line="360" w:lineRule="auto"/>
              <w:rPr>
                <w:rFonts w:ascii="Times New Roman" w:hAnsi="Times New Roman" w:cs="Times New Roman"/>
                <w:b/>
                <w:bCs/>
                <w:sz w:val="32"/>
                <w:szCs w:val="32"/>
              </w:rPr>
            </w:pPr>
            <w:bookmarkStart w:id="0" w:name="_Hlk518980186"/>
            <w:r>
              <w:rPr>
                <w:rFonts w:ascii="Times New Roman" w:hAnsi="Times New Roman" w:cs="Times New Roman"/>
                <w:b/>
                <w:bCs/>
                <w:sz w:val="32"/>
                <w:szCs w:val="32"/>
              </w:rPr>
              <w:t>Multimetaal</w:t>
            </w:r>
            <w:r w:rsidR="00624F23" w:rsidRPr="00624F23">
              <w:rPr>
                <w:rFonts w:ascii="Times New Roman" w:hAnsi="Times New Roman" w:cs="Times New Roman"/>
                <w:b/>
                <w:bCs/>
                <w:sz w:val="32"/>
                <w:szCs w:val="32"/>
              </w:rPr>
              <w:t xml:space="preserve"> als katalysator</w:t>
            </w:r>
          </w:p>
          <w:p w14:paraId="6A6AB5C4" w14:textId="11724415" w:rsidR="00DD357E" w:rsidRPr="00902EF1" w:rsidRDefault="00DD357E" w:rsidP="00DD357E">
            <w:pPr>
              <w:spacing w:line="360" w:lineRule="auto"/>
              <w:rPr>
                <w:rFonts w:ascii="Times New Roman" w:hAnsi="Times New Roman" w:cs="Times New Roman"/>
                <w:sz w:val="24"/>
                <w:szCs w:val="24"/>
              </w:rPr>
            </w:pPr>
            <w:r>
              <w:rPr>
                <w:rFonts w:ascii="Times New Roman" w:hAnsi="Times New Roman" w:cs="Times New Roman"/>
                <w:sz w:val="24"/>
                <w:szCs w:val="24"/>
              </w:rPr>
              <w:t>H</w:t>
            </w:r>
            <w:r w:rsidRPr="00DD357E">
              <w:rPr>
                <w:rFonts w:ascii="Times New Roman" w:hAnsi="Times New Roman" w:cs="Times New Roman"/>
                <w:sz w:val="24"/>
                <w:szCs w:val="24"/>
              </w:rPr>
              <w:t>oge-entropie legeringen (</w:t>
            </w:r>
            <w:proofErr w:type="spellStart"/>
            <w:r w:rsidRPr="00DD357E">
              <w:rPr>
                <w:rFonts w:ascii="Times New Roman" w:hAnsi="Times New Roman" w:cs="Times New Roman"/>
                <w:sz w:val="24"/>
                <w:szCs w:val="24"/>
              </w:rPr>
              <w:t>HEA’s</w:t>
            </w:r>
            <w:proofErr w:type="spellEnd"/>
            <w:r w:rsidRPr="00DD357E">
              <w:rPr>
                <w:rFonts w:ascii="Times New Roman" w:hAnsi="Times New Roman" w:cs="Times New Roman"/>
                <w:sz w:val="24"/>
                <w:szCs w:val="24"/>
              </w:rPr>
              <w:t xml:space="preserve">) zijn legeringen waarin minimaal vijf elementen vrijwel </w:t>
            </w:r>
            <w:proofErr w:type="spellStart"/>
            <w:r w:rsidRPr="00DD357E">
              <w:rPr>
                <w:rFonts w:ascii="Times New Roman" w:hAnsi="Times New Roman" w:cs="Times New Roman"/>
                <w:sz w:val="24"/>
                <w:szCs w:val="24"/>
              </w:rPr>
              <w:t>equimolair</w:t>
            </w:r>
            <w:proofErr w:type="spellEnd"/>
            <w:r w:rsidRPr="00DD357E">
              <w:rPr>
                <w:rFonts w:ascii="Times New Roman" w:hAnsi="Times New Roman" w:cs="Times New Roman"/>
                <w:sz w:val="24"/>
                <w:szCs w:val="24"/>
              </w:rPr>
              <w:t xml:space="preserve"> voorkomen. Onderzoekers van de </w:t>
            </w:r>
            <w:proofErr w:type="spellStart"/>
            <w:r w:rsidRPr="00DD357E">
              <w:rPr>
                <w:rFonts w:ascii="Times New Roman" w:hAnsi="Times New Roman" w:cs="Times New Roman"/>
                <w:sz w:val="24"/>
                <w:szCs w:val="24"/>
              </w:rPr>
              <w:t>Kochi</w:t>
            </w:r>
            <w:proofErr w:type="spellEnd"/>
            <w:r w:rsidRPr="00DD357E">
              <w:rPr>
                <w:rFonts w:ascii="Times New Roman" w:hAnsi="Times New Roman" w:cs="Times New Roman"/>
                <w:sz w:val="24"/>
                <w:szCs w:val="24"/>
              </w:rPr>
              <w:t xml:space="preserve"> University of Technology en het Tokyo </w:t>
            </w:r>
            <w:proofErr w:type="spellStart"/>
            <w:r w:rsidRPr="00DD357E">
              <w:rPr>
                <w:rFonts w:ascii="Times New Roman" w:hAnsi="Times New Roman" w:cs="Times New Roman"/>
                <w:sz w:val="24"/>
                <w:szCs w:val="24"/>
              </w:rPr>
              <w:t>Institute</w:t>
            </w:r>
            <w:proofErr w:type="spellEnd"/>
            <w:r w:rsidRPr="00DD357E">
              <w:rPr>
                <w:rFonts w:ascii="Times New Roman" w:hAnsi="Times New Roman" w:cs="Times New Roman"/>
                <w:sz w:val="24"/>
                <w:szCs w:val="24"/>
              </w:rPr>
              <w:t xml:space="preserve"> of Technolog</w:t>
            </w:r>
            <w:r>
              <w:rPr>
                <w:rFonts w:ascii="Times New Roman" w:hAnsi="Times New Roman" w:cs="Times New Roman"/>
                <w:sz w:val="24"/>
                <w:szCs w:val="24"/>
              </w:rPr>
              <w:t>y</w:t>
            </w:r>
            <w:r w:rsidRPr="00DD357E">
              <w:rPr>
                <w:rFonts w:ascii="Times New Roman" w:hAnsi="Times New Roman" w:cs="Times New Roman"/>
                <w:sz w:val="24"/>
                <w:szCs w:val="24"/>
              </w:rPr>
              <w:t xml:space="preserve"> vonden een simpele synthesemethode om </w:t>
            </w:r>
            <w:proofErr w:type="spellStart"/>
            <w:r w:rsidRPr="00DD357E">
              <w:rPr>
                <w:rFonts w:ascii="Times New Roman" w:hAnsi="Times New Roman" w:cs="Times New Roman"/>
                <w:sz w:val="24"/>
                <w:szCs w:val="24"/>
              </w:rPr>
              <w:t>nanoporeuze</w:t>
            </w:r>
            <w:proofErr w:type="spellEnd"/>
            <w:r w:rsidRPr="00DD357E">
              <w:rPr>
                <w:rFonts w:ascii="Times New Roman" w:hAnsi="Times New Roman" w:cs="Times New Roman"/>
                <w:sz w:val="24"/>
                <w:szCs w:val="24"/>
              </w:rPr>
              <w:t xml:space="preserve"> ultra-</w:t>
            </w:r>
            <w:proofErr w:type="spellStart"/>
            <w:r w:rsidRPr="00DD357E">
              <w:rPr>
                <w:rFonts w:ascii="Times New Roman" w:hAnsi="Times New Roman" w:cs="Times New Roman"/>
                <w:sz w:val="24"/>
                <w:szCs w:val="24"/>
              </w:rPr>
              <w:t>HEA’s</w:t>
            </w:r>
            <w:proofErr w:type="spellEnd"/>
            <w:r w:rsidRPr="00DD357E">
              <w:rPr>
                <w:rFonts w:ascii="Times New Roman" w:hAnsi="Times New Roman" w:cs="Times New Roman"/>
                <w:sz w:val="24"/>
                <w:szCs w:val="24"/>
              </w:rPr>
              <w:t xml:space="preserve"> (</w:t>
            </w:r>
            <w:proofErr w:type="spellStart"/>
            <w:r w:rsidRPr="00DD357E">
              <w:rPr>
                <w:rFonts w:ascii="Times New Roman" w:hAnsi="Times New Roman" w:cs="Times New Roman"/>
                <w:sz w:val="24"/>
                <w:szCs w:val="24"/>
              </w:rPr>
              <w:t>np-UHEA’s</w:t>
            </w:r>
            <w:proofErr w:type="spellEnd"/>
            <w:r w:rsidRPr="00DD357E">
              <w:rPr>
                <w:rFonts w:ascii="Times New Roman" w:hAnsi="Times New Roman" w:cs="Times New Roman"/>
                <w:sz w:val="24"/>
                <w:szCs w:val="24"/>
              </w:rPr>
              <w:t xml:space="preserve">) te maken. Deze </w:t>
            </w:r>
            <w:proofErr w:type="spellStart"/>
            <w:r w:rsidRPr="00DD357E">
              <w:rPr>
                <w:rFonts w:ascii="Times New Roman" w:hAnsi="Times New Roman" w:cs="Times New Roman"/>
                <w:sz w:val="24"/>
                <w:szCs w:val="24"/>
              </w:rPr>
              <w:t>np-UHEA’s</w:t>
            </w:r>
            <w:proofErr w:type="spellEnd"/>
            <w:r w:rsidRPr="00DD357E">
              <w:rPr>
                <w:rFonts w:ascii="Times New Roman" w:hAnsi="Times New Roman" w:cs="Times New Roman"/>
                <w:sz w:val="24"/>
                <w:szCs w:val="24"/>
              </w:rPr>
              <w:t xml:space="preserve"> bevatten veertien elementen (Al, Ag, Au, Co, Cu, Fe, Ir, Mo, Ni, Pd, Pt, Rh, Ru en Ti) en laten hoge katalytische activiteit en elektrochemische stabiliteit zien voor watersplitsing. De resultaten overtreffen commerciële Pt/</w:t>
            </w:r>
            <w:proofErr w:type="spellStart"/>
            <w:r w:rsidRPr="00DD357E">
              <w:rPr>
                <w:rFonts w:ascii="Times New Roman" w:hAnsi="Times New Roman" w:cs="Times New Roman"/>
                <w:sz w:val="24"/>
                <w:szCs w:val="24"/>
              </w:rPr>
              <w:t>grafeen</w:t>
            </w:r>
            <w:proofErr w:type="spellEnd"/>
            <w:r w:rsidRPr="00DD357E">
              <w:rPr>
                <w:rFonts w:ascii="Times New Roman" w:hAnsi="Times New Roman" w:cs="Times New Roman"/>
                <w:sz w:val="24"/>
                <w:szCs w:val="24"/>
              </w:rPr>
              <w:t xml:space="preserve"> en IrO</w:t>
            </w:r>
            <w:r w:rsidRPr="00DD357E">
              <w:rPr>
                <w:rFonts w:ascii="Times New Roman" w:hAnsi="Times New Roman" w:cs="Times New Roman"/>
                <w:sz w:val="24"/>
                <w:szCs w:val="24"/>
                <w:vertAlign w:val="subscript"/>
              </w:rPr>
              <w:t>2</w:t>
            </w:r>
            <w:r w:rsidRPr="00DD357E">
              <w:rPr>
                <w:rFonts w:ascii="Times New Roman" w:hAnsi="Times New Roman" w:cs="Times New Roman"/>
                <w:sz w:val="24"/>
                <w:szCs w:val="24"/>
              </w:rPr>
              <w:t xml:space="preserve"> katalysators, claimen de onderzoekers in hun publicatie in </w:t>
            </w:r>
            <w:r w:rsidRPr="00DD357E">
              <w:rPr>
                <w:rFonts w:ascii="Times New Roman" w:hAnsi="Times New Roman" w:cs="Times New Roman"/>
                <w:i/>
                <w:iCs/>
                <w:sz w:val="24"/>
                <w:szCs w:val="24"/>
              </w:rPr>
              <w:t xml:space="preserve">Chemical </w:t>
            </w:r>
            <w:proofErr w:type="spellStart"/>
            <w:r w:rsidRPr="00DD357E">
              <w:rPr>
                <w:rFonts w:ascii="Times New Roman" w:hAnsi="Times New Roman" w:cs="Times New Roman"/>
                <w:i/>
                <w:iCs/>
                <w:sz w:val="24"/>
                <w:szCs w:val="24"/>
              </w:rPr>
              <w:t>Science</w:t>
            </w:r>
            <w:proofErr w:type="spellEnd"/>
            <w:r w:rsidRPr="00DD357E">
              <w:rPr>
                <w:rFonts w:ascii="Times New Roman" w:hAnsi="Times New Roman" w:cs="Times New Roman"/>
                <w:i/>
                <w:iCs/>
                <w:sz w:val="24"/>
                <w:szCs w:val="24"/>
              </w:rPr>
              <w:t>.</w:t>
            </w:r>
            <w:r w:rsidR="00902EF1">
              <w:rPr>
                <w:rFonts w:ascii="Times New Roman" w:hAnsi="Times New Roman" w:cs="Times New Roman"/>
                <w:i/>
                <w:iCs/>
                <w:sz w:val="24"/>
                <w:szCs w:val="24"/>
              </w:rPr>
              <w:t xml:space="preserve"> </w:t>
            </w:r>
            <w:r w:rsidR="00902EF1">
              <w:rPr>
                <w:rFonts w:ascii="Times New Roman" w:hAnsi="Times New Roman" w:cs="Times New Roman"/>
                <w:sz w:val="24"/>
                <w:szCs w:val="24"/>
              </w:rPr>
              <w:t xml:space="preserve">Een mogelijke </w:t>
            </w:r>
            <w:proofErr w:type="spellStart"/>
            <w:r w:rsidR="00902EF1">
              <w:rPr>
                <w:rFonts w:ascii="Times New Roman" w:hAnsi="Times New Roman" w:cs="Times New Roman"/>
                <w:sz w:val="24"/>
                <w:szCs w:val="24"/>
              </w:rPr>
              <w:t>np</w:t>
            </w:r>
            <w:proofErr w:type="spellEnd"/>
            <w:r w:rsidR="00902EF1">
              <w:rPr>
                <w:rFonts w:ascii="Times New Roman" w:hAnsi="Times New Roman" w:cs="Times New Roman"/>
                <w:sz w:val="24"/>
                <w:szCs w:val="24"/>
              </w:rPr>
              <w:t xml:space="preserve">-UHEA is </w:t>
            </w:r>
            <w:bookmarkStart w:id="1" w:name="_Hlk98488369"/>
            <w:r w:rsidR="00902EF1" w:rsidRPr="00902EF1">
              <w:rPr>
                <w:rFonts w:ascii="Times New Roman" w:hAnsi="Times New Roman" w:cs="Times New Roman"/>
                <w:sz w:val="24"/>
                <w:szCs w:val="24"/>
              </w:rPr>
              <w:t>Al</w:t>
            </w:r>
            <w:r w:rsidR="00902EF1" w:rsidRPr="00902EF1">
              <w:rPr>
                <w:rFonts w:ascii="Times New Roman" w:hAnsi="Times New Roman" w:cs="Times New Roman"/>
                <w:sz w:val="24"/>
                <w:szCs w:val="24"/>
                <w:vertAlign w:val="subscript"/>
              </w:rPr>
              <w:t>87</w:t>
            </w:r>
            <w:r w:rsidR="00902EF1" w:rsidRPr="00902EF1">
              <w:rPr>
                <w:rFonts w:ascii="Times New Roman" w:hAnsi="Times New Roman" w:cs="Times New Roman"/>
                <w:sz w:val="24"/>
                <w:szCs w:val="24"/>
              </w:rPr>
              <w:t>Ag</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Au</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Co</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Cu</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Fe</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Ir</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Mo</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Ni</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Pd</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Pt</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Rh</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Ru</w:t>
            </w:r>
            <w:r w:rsidR="00902EF1" w:rsidRPr="00902EF1">
              <w:rPr>
                <w:rFonts w:ascii="Times New Roman" w:hAnsi="Times New Roman" w:cs="Times New Roman"/>
                <w:sz w:val="24"/>
                <w:szCs w:val="24"/>
                <w:vertAlign w:val="subscript"/>
              </w:rPr>
              <w:t>1</w:t>
            </w:r>
            <w:r w:rsidR="00902EF1" w:rsidRPr="00902EF1">
              <w:rPr>
                <w:rFonts w:ascii="Times New Roman" w:hAnsi="Times New Roman" w:cs="Times New Roman"/>
                <w:sz w:val="24"/>
                <w:szCs w:val="24"/>
              </w:rPr>
              <w:t>Ti</w:t>
            </w:r>
            <w:r w:rsidR="00902EF1" w:rsidRPr="00902EF1">
              <w:rPr>
                <w:rFonts w:ascii="Times New Roman" w:hAnsi="Times New Roman" w:cs="Times New Roman"/>
                <w:sz w:val="24"/>
                <w:szCs w:val="24"/>
                <w:vertAlign w:val="subscript"/>
              </w:rPr>
              <w:t>1</w:t>
            </w:r>
            <w:r w:rsidR="00902EF1">
              <w:rPr>
                <w:rFonts w:ascii="Times New Roman" w:hAnsi="Times New Roman" w:cs="Times New Roman"/>
                <w:sz w:val="24"/>
                <w:szCs w:val="24"/>
              </w:rPr>
              <w:t>.</w:t>
            </w:r>
            <w:bookmarkEnd w:id="1"/>
          </w:p>
          <w:p w14:paraId="1ACC0B0E" w14:textId="3B04454C" w:rsidR="00DD357E" w:rsidRPr="00DD357E" w:rsidRDefault="00DD357E" w:rsidP="00DD357E">
            <w:pPr>
              <w:spacing w:line="360" w:lineRule="auto"/>
              <w:rPr>
                <w:rFonts w:ascii="Times New Roman" w:hAnsi="Times New Roman" w:cs="Times New Roman"/>
                <w:sz w:val="24"/>
                <w:szCs w:val="24"/>
              </w:rPr>
            </w:pPr>
            <w:r w:rsidRPr="00DD357E">
              <w:rPr>
                <w:rFonts w:ascii="Times New Roman" w:hAnsi="Times New Roman" w:cs="Times New Roman"/>
                <w:sz w:val="24"/>
                <w:szCs w:val="24"/>
              </w:rPr>
              <w:t xml:space="preserve">De onderzoekers synthetiseerden de katalysator middels een proces genaamd </w:t>
            </w:r>
            <w:proofErr w:type="spellStart"/>
            <w:r w:rsidRPr="00DD357E">
              <w:rPr>
                <w:rFonts w:ascii="Times New Roman" w:hAnsi="Times New Roman" w:cs="Times New Roman"/>
                <w:sz w:val="24"/>
                <w:szCs w:val="24"/>
              </w:rPr>
              <w:t>dealloying</w:t>
            </w:r>
            <w:proofErr w:type="spellEnd"/>
            <w:r w:rsidRPr="00DD357E">
              <w:rPr>
                <w:rFonts w:ascii="Times New Roman" w:hAnsi="Times New Roman" w:cs="Times New Roman"/>
                <w:sz w:val="24"/>
                <w:szCs w:val="24"/>
              </w:rPr>
              <w:t xml:space="preserve">, waarin ze via selectieve corrosie een specifiek element uit de legering wegnemen. Ze beschrijven hun proces als simpel: ze maken een aluminium legering die eerdergenoemde veertien elementen bevat en lossen het aluminium vervolgens op in een basische oplossing. Zo ontstaat een </w:t>
            </w:r>
            <w:proofErr w:type="spellStart"/>
            <w:r w:rsidRPr="00DD357E">
              <w:rPr>
                <w:rFonts w:ascii="Times New Roman" w:hAnsi="Times New Roman" w:cs="Times New Roman"/>
                <w:sz w:val="24"/>
                <w:szCs w:val="24"/>
              </w:rPr>
              <w:t>nanoporeuze</w:t>
            </w:r>
            <w:proofErr w:type="spellEnd"/>
            <w:r w:rsidRPr="00DD357E">
              <w:rPr>
                <w:rFonts w:ascii="Times New Roman" w:hAnsi="Times New Roman" w:cs="Times New Roman"/>
                <w:sz w:val="24"/>
                <w:szCs w:val="24"/>
              </w:rPr>
              <w:t xml:space="preserve"> structuur met een groot specifiek oppervlak en een poriegrootte van ongeveer 5 nm. De overige elementen vormen een </w:t>
            </w:r>
            <w:proofErr w:type="spellStart"/>
            <w:r w:rsidRPr="00264226">
              <w:rPr>
                <w:rFonts w:ascii="Times New Roman" w:hAnsi="Times New Roman" w:cs="Times New Roman"/>
                <w:i/>
                <w:iCs/>
                <w:sz w:val="24"/>
                <w:szCs w:val="24"/>
              </w:rPr>
              <w:t>solid</w:t>
            </w:r>
            <w:proofErr w:type="spellEnd"/>
            <w:r w:rsidRPr="00264226">
              <w:rPr>
                <w:rFonts w:ascii="Times New Roman" w:hAnsi="Times New Roman" w:cs="Times New Roman"/>
                <w:i/>
                <w:iCs/>
                <w:sz w:val="24"/>
                <w:szCs w:val="24"/>
              </w:rPr>
              <w:t xml:space="preserve"> solution </w:t>
            </w:r>
            <w:proofErr w:type="spellStart"/>
            <w:r w:rsidRPr="00264226">
              <w:rPr>
                <w:rFonts w:ascii="Times New Roman" w:hAnsi="Times New Roman" w:cs="Times New Roman"/>
                <w:i/>
                <w:iCs/>
                <w:sz w:val="24"/>
                <w:szCs w:val="24"/>
              </w:rPr>
              <w:t>alloy</w:t>
            </w:r>
            <w:proofErr w:type="spellEnd"/>
            <w:r w:rsidRPr="00DD357E">
              <w:rPr>
                <w:rFonts w:ascii="Times New Roman" w:hAnsi="Times New Roman" w:cs="Times New Roman"/>
                <w:sz w:val="24"/>
                <w:szCs w:val="24"/>
              </w:rPr>
              <w:t>, waarin de veertien elementen uniform verdeeld zijn op atomair niveau.</w:t>
            </w:r>
          </w:p>
          <w:p w14:paraId="20D0CC50" w14:textId="2CD64FB9" w:rsidR="00DD357E" w:rsidRDefault="00DD357E" w:rsidP="00DD357E">
            <w:pPr>
              <w:spacing w:line="360" w:lineRule="auto"/>
              <w:rPr>
                <w:rFonts w:ascii="Times New Roman" w:hAnsi="Times New Roman" w:cs="Times New Roman"/>
                <w:sz w:val="24"/>
                <w:szCs w:val="24"/>
              </w:rPr>
            </w:pPr>
            <w:r w:rsidRPr="00DD357E">
              <w:rPr>
                <w:rFonts w:ascii="Times New Roman" w:hAnsi="Times New Roman" w:cs="Times New Roman"/>
                <w:sz w:val="24"/>
                <w:szCs w:val="24"/>
              </w:rPr>
              <w:t>Omdat de resulterende katalysator veel verschillende elementen bevat, verwachten de onderzoekers dat deze zich zal ontwikkelen tot een krachtige, veelzijdige katalysator.</w:t>
            </w:r>
          </w:p>
          <w:p w14:paraId="3F3DD3D8" w14:textId="60CE1C4B" w:rsidR="00DD357E" w:rsidRPr="00DD357E" w:rsidRDefault="00DD357E" w:rsidP="00DD357E">
            <w:pPr>
              <w:spacing w:line="360" w:lineRule="auto"/>
              <w:rPr>
                <w:rFonts w:ascii="Times New Roman" w:hAnsi="Times New Roman" w:cs="Times New Roman"/>
                <w:sz w:val="24"/>
                <w:szCs w:val="24"/>
              </w:rPr>
            </w:pPr>
            <w:r w:rsidRPr="00DD357E">
              <w:rPr>
                <w:rFonts w:ascii="Times New Roman" w:hAnsi="Times New Roman" w:cs="Times New Roman"/>
                <w:noProof/>
                <w:sz w:val="24"/>
                <w:szCs w:val="24"/>
              </w:rPr>
              <w:drawing>
                <wp:inline distT="0" distB="0" distL="0" distR="0" wp14:anchorId="45084C7A" wp14:editId="13D5174C">
                  <wp:extent cx="2999088" cy="771099"/>
                  <wp:effectExtent l="0" t="0" r="0" b="0"/>
                  <wp:docPr id="1" name="Afbeelding 1" descr="Simple fabrication of nanoporous super multi-element catalyst - Takeshi Fuj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ple fabrication of nanoporous super multi-element catalyst - Takeshi Fuji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05370" cy="798425"/>
                          </a:xfrm>
                          <a:prstGeom prst="rect">
                            <a:avLst/>
                          </a:prstGeom>
                          <a:noFill/>
                          <a:ln>
                            <a:noFill/>
                          </a:ln>
                        </pic:spPr>
                      </pic:pic>
                    </a:graphicData>
                  </a:graphic>
                </wp:inline>
              </w:drawing>
            </w:r>
          </w:p>
          <w:p w14:paraId="225EACFD" w14:textId="49CB2628" w:rsidR="00DD357E" w:rsidRPr="005B72B8" w:rsidRDefault="00DD357E" w:rsidP="00C20553">
            <w:pPr>
              <w:spacing w:line="360" w:lineRule="auto"/>
              <w:rPr>
                <w:rFonts w:ascii="Times New Roman" w:hAnsi="Times New Roman" w:cs="Times New Roman"/>
                <w:sz w:val="24"/>
                <w:szCs w:val="24"/>
                <w:lang w:val="en-US"/>
              </w:rPr>
            </w:pPr>
            <w:r w:rsidRPr="00264226">
              <w:rPr>
                <w:rFonts w:ascii="Times New Roman" w:hAnsi="Times New Roman" w:cs="Times New Roman"/>
                <w:i/>
                <w:iCs/>
                <w:sz w:val="24"/>
                <w:szCs w:val="24"/>
                <w:lang w:val="en-US"/>
              </w:rPr>
              <w:t xml:space="preserve">Simple fabrication of </w:t>
            </w:r>
            <w:proofErr w:type="spellStart"/>
            <w:r w:rsidRPr="00264226">
              <w:rPr>
                <w:rFonts w:ascii="Times New Roman" w:hAnsi="Times New Roman" w:cs="Times New Roman"/>
                <w:i/>
                <w:iCs/>
                <w:sz w:val="24"/>
                <w:szCs w:val="24"/>
                <w:lang w:val="en-US"/>
              </w:rPr>
              <w:t>nanoporous</w:t>
            </w:r>
            <w:proofErr w:type="spellEnd"/>
            <w:r w:rsidRPr="00264226">
              <w:rPr>
                <w:rFonts w:ascii="Times New Roman" w:hAnsi="Times New Roman" w:cs="Times New Roman"/>
                <w:i/>
                <w:iCs/>
                <w:sz w:val="24"/>
                <w:szCs w:val="24"/>
                <w:lang w:val="en-US"/>
              </w:rPr>
              <w:t xml:space="preserve"> super multi-element catalyst</w:t>
            </w:r>
            <w:r w:rsidR="005B72B8">
              <w:rPr>
                <w:rFonts w:ascii="Times New Roman" w:hAnsi="Times New Roman" w:cs="Times New Roman"/>
                <w:sz w:val="24"/>
                <w:szCs w:val="24"/>
                <w:lang w:val="en-US"/>
              </w:rPr>
              <w:t xml:space="preserve"> (</w:t>
            </w:r>
            <w:proofErr w:type="spellStart"/>
            <w:r w:rsidR="00C20553">
              <w:rPr>
                <w:rFonts w:ascii="Times New Roman" w:hAnsi="Times New Roman" w:cs="Times New Roman"/>
                <w:i/>
                <w:iCs/>
                <w:sz w:val="24"/>
                <w:szCs w:val="24"/>
                <w:lang w:val="en-US"/>
              </w:rPr>
              <w:t>beeld</w:t>
            </w:r>
            <w:proofErr w:type="spellEnd"/>
            <w:r w:rsidR="00C20553">
              <w:rPr>
                <w:rFonts w:ascii="Times New Roman" w:hAnsi="Times New Roman" w:cs="Times New Roman"/>
                <w:i/>
                <w:iCs/>
                <w:sz w:val="24"/>
                <w:szCs w:val="24"/>
                <w:lang w:val="en-US"/>
              </w:rPr>
              <w:t>:</w:t>
            </w:r>
            <w:r w:rsidRPr="005B72B8">
              <w:rPr>
                <w:rFonts w:ascii="Times New Roman" w:hAnsi="Times New Roman" w:cs="Times New Roman"/>
                <w:i/>
                <w:iCs/>
                <w:sz w:val="24"/>
                <w:szCs w:val="24"/>
                <w:lang w:val="en-US"/>
              </w:rPr>
              <w:t xml:space="preserve"> Takeshi Fujita</w:t>
            </w:r>
            <w:r w:rsidR="00C20553">
              <w:rPr>
                <w:rFonts w:ascii="Times New Roman" w:hAnsi="Times New Roman" w:cs="Times New Roman"/>
                <w:i/>
                <w:iCs/>
                <w:sz w:val="24"/>
                <w:szCs w:val="24"/>
                <w:lang w:val="en-US"/>
              </w:rPr>
              <w:t>)</w:t>
            </w:r>
          </w:p>
        </w:tc>
      </w:tr>
      <w:bookmarkEnd w:id="0"/>
    </w:tbl>
    <w:p w14:paraId="34F771E9" w14:textId="1B4F2AD5" w:rsidR="00740D59" w:rsidRPr="005B72B8" w:rsidRDefault="00740D59" w:rsidP="00452556">
      <w:pPr>
        <w:spacing w:after="0" w:line="360" w:lineRule="auto"/>
        <w:rPr>
          <w:rFonts w:ascii="Arial" w:eastAsia="Times New Roman" w:hAnsi="Arial" w:cs="Arial"/>
          <w:bCs/>
          <w:iCs/>
          <w:color w:val="000000"/>
          <w:kern w:val="36"/>
          <w:lang w:val="en-US" w:eastAsia="nl-NL"/>
        </w:rPr>
      </w:pPr>
    </w:p>
    <w:p w14:paraId="472AF83B" w14:textId="14BA49A7" w:rsidR="002C743F" w:rsidRDefault="002C743F"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HEA’s</w:t>
      </w:r>
      <w:proofErr w:type="spellEnd"/>
      <w:r>
        <w:rPr>
          <w:rFonts w:ascii="Arial" w:eastAsia="Times New Roman" w:hAnsi="Arial" w:cs="Arial"/>
          <w:bCs/>
          <w:iCs/>
          <w:color w:val="000000"/>
          <w:kern w:val="36"/>
          <w:lang w:eastAsia="nl-NL"/>
        </w:rPr>
        <w:t xml:space="preserve"> zijn een speciaal soort legeringen.</w:t>
      </w:r>
    </w:p>
    <w:p w14:paraId="49A8509A" w14:textId="5E64D6D9" w:rsidR="002C743F" w:rsidRDefault="002C743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Wat is een legering?</w:t>
      </w:r>
    </w:p>
    <w:p w14:paraId="5D93328D" w14:textId="7764C7B2" w:rsidR="002C743F" w:rsidRDefault="002C743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is er zo speciaal aan een HEA?</w:t>
      </w:r>
    </w:p>
    <w:p w14:paraId="704E0174" w14:textId="3D60CDE2" w:rsidR="002C743F" w:rsidRDefault="002C743F" w:rsidP="00452556">
      <w:pPr>
        <w:spacing w:after="0" w:line="360" w:lineRule="auto"/>
        <w:rPr>
          <w:rFonts w:ascii="Arial" w:eastAsia="Times New Roman" w:hAnsi="Arial" w:cs="Arial"/>
          <w:bCs/>
          <w:iCs/>
          <w:color w:val="000000"/>
          <w:kern w:val="36"/>
          <w:lang w:eastAsia="nl-NL"/>
        </w:rPr>
      </w:pPr>
    </w:p>
    <w:p w14:paraId="45C71CC9" w14:textId="7BAF0072" w:rsidR="00176879" w:rsidRDefault="0017687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HEA bevat vijf metalen op </w:t>
      </w:r>
      <w:proofErr w:type="spellStart"/>
      <w:r>
        <w:rPr>
          <w:rFonts w:ascii="Arial" w:eastAsia="Times New Roman" w:hAnsi="Arial" w:cs="Arial"/>
          <w:bCs/>
          <w:iCs/>
          <w:color w:val="000000"/>
          <w:kern w:val="36"/>
          <w:lang w:eastAsia="nl-NL"/>
        </w:rPr>
        <w:t>equimolair</w:t>
      </w:r>
      <w:proofErr w:type="spellEnd"/>
      <w:r>
        <w:rPr>
          <w:rFonts w:ascii="Arial" w:eastAsia="Times New Roman" w:hAnsi="Arial" w:cs="Arial"/>
          <w:bCs/>
          <w:iCs/>
          <w:color w:val="000000"/>
          <w:kern w:val="36"/>
          <w:lang w:eastAsia="nl-NL"/>
        </w:rPr>
        <w:t xml:space="preserve"> niveau.</w:t>
      </w:r>
    </w:p>
    <w:p w14:paraId="03B1086F" w14:textId="6AAFD34E" w:rsidR="00176879" w:rsidRDefault="0017687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Wat wordt bedoeld met </w:t>
      </w:r>
      <w:proofErr w:type="spellStart"/>
      <w:r>
        <w:rPr>
          <w:rFonts w:ascii="Arial" w:eastAsia="Times New Roman" w:hAnsi="Arial" w:cs="Arial"/>
          <w:bCs/>
          <w:iCs/>
          <w:color w:val="000000"/>
          <w:kern w:val="36"/>
          <w:lang w:eastAsia="nl-NL"/>
        </w:rPr>
        <w:t>equimolair</w:t>
      </w:r>
      <w:proofErr w:type="spellEnd"/>
      <w:r>
        <w:rPr>
          <w:rFonts w:ascii="Arial" w:eastAsia="Times New Roman" w:hAnsi="Arial" w:cs="Arial"/>
          <w:bCs/>
          <w:iCs/>
          <w:color w:val="000000"/>
          <w:kern w:val="36"/>
          <w:lang w:eastAsia="nl-NL"/>
        </w:rPr>
        <w:t>?</w:t>
      </w:r>
    </w:p>
    <w:p w14:paraId="764A488D" w14:textId="1EB720F1" w:rsidR="00176879" w:rsidRDefault="00176879" w:rsidP="00E802C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voor </w:t>
      </w:r>
      <w:r w:rsidR="00DA04AB">
        <w:rPr>
          <w:rFonts w:ascii="Arial" w:eastAsia="Times New Roman" w:hAnsi="Arial" w:cs="Arial"/>
          <w:bCs/>
          <w:iCs/>
          <w:color w:val="000000"/>
          <w:kern w:val="36"/>
          <w:lang w:eastAsia="nl-NL"/>
        </w:rPr>
        <w:t xml:space="preserve">de HEA </w:t>
      </w:r>
      <w:bookmarkStart w:id="2" w:name="_Hlk98487386"/>
      <w:r w:rsidR="00DA04AB" w:rsidRPr="00DA04AB">
        <w:rPr>
          <w:rFonts w:ascii="Arial" w:eastAsia="Times New Roman" w:hAnsi="Arial" w:cs="Arial"/>
          <w:bCs/>
          <w:iCs/>
          <w:color w:val="000000"/>
          <w:kern w:val="36"/>
          <w:lang w:eastAsia="nl-NL"/>
        </w:rPr>
        <w:t>Al</w:t>
      </w:r>
      <w:r w:rsidR="00DA04AB" w:rsidRPr="00DA04AB">
        <w:rPr>
          <w:rFonts w:ascii="Arial" w:eastAsia="Times New Roman" w:hAnsi="Arial" w:cs="Arial"/>
          <w:bCs/>
          <w:iCs/>
          <w:color w:val="000000"/>
          <w:kern w:val="36"/>
          <w:vertAlign w:val="subscript"/>
          <w:lang w:eastAsia="nl-NL"/>
        </w:rPr>
        <w:t>2</w:t>
      </w:r>
      <w:r w:rsidR="00DA04AB" w:rsidRPr="00DA04AB">
        <w:rPr>
          <w:rFonts w:ascii="Arial" w:eastAsia="Times New Roman" w:hAnsi="Arial" w:cs="Arial"/>
          <w:bCs/>
          <w:iCs/>
          <w:color w:val="000000"/>
          <w:kern w:val="36"/>
          <w:lang w:eastAsia="nl-NL"/>
        </w:rPr>
        <w:t>Co</w:t>
      </w:r>
      <w:r w:rsidR="00E802CC">
        <w:rPr>
          <w:rFonts w:ascii="Arial" w:eastAsia="Times New Roman" w:hAnsi="Arial" w:cs="Arial"/>
          <w:bCs/>
          <w:iCs/>
          <w:color w:val="000000"/>
          <w:kern w:val="36"/>
          <w:vertAlign w:val="subscript"/>
          <w:lang w:eastAsia="nl-NL"/>
        </w:rPr>
        <w:t>1</w:t>
      </w:r>
      <w:r w:rsidR="00DA04AB" w:rsidRPr="00DA04AB">
        <w:rPr>
          <w:rFonts w:ascii="Arial" w:eastAsia="Times New Roman" w:hAnsi="Arial" w:cs="Arial"/>
          <w:bCs/>
          <w:iCs/>
          <w:color w:val="000000"/>
          <w:kern w:val="36"/>
          <w:lang w:eastAsia="nl-NL"/>
        </w:rPr>
        <w:t>Cr</w:t>
      </w:r>
      <w:r w:rsidR="00E802CC">
        <w:rPr>
          <w:rFonts w:ascii="Arial" w:eastAsia="Times New Roman" w:hAnsi="Arial" w:cs="Arial"/>
          <w:bCs/>
          <w:iCs/>
          <w:color w:val="000000"/>
          <w:kern w:val="36"/>
          <w:vertAlign w:val="subscript"/>
          <w:lang w:eastAsia="nl-NL"/>
        </w:rPr>
        <w:t>1</w:t>
      </w:r>
      <w:r w:rsidR="00DA04AB" w:rsidRPr="00DA04AB">
        <w:rPr>
          <w:rFonts w:ascii="Arial" w:eastAsia="Times New Roman" w:hAnsi="Arial" w:cs="Arial"/>
          <w:bCs/>
          <w:iCs/>
          <w:color w:val="000000"/>
          <w:kern w:val="36"/>
          <w:lang w:eastAsia="nl-NL"/>
        </w:rPr>
        <w:t>Fe</w:t>
      </w:r>
      <w:r w:rsidR="00E802CC">
        <w:rPr>
          <w:rFonts w:ascii="Arial" w:eastAsia="Times New Roman" w:hAnsi="Arial" w:cs="Arial"/>
          <w:bCs/>
          <w:iCs/>
          <w:color w:val="000000"/>
          <w:kern w:val="36"/>
          <w:vertAlign w:val="subscript"/>
          <w:lang w:eastAsia="nl-NL"/>
        </w:rPr>
        <w:t>1</w:t>
      </w:r>
      <w:r w:rsidR="00DA04AB" w:rsidRPr="00DA04AB">
        <w:rPr>
          <w:rFonts w:ascii="Arial" w:eastAsia="Times New Roman" w:hAnsi="Arial" w:cs="Arial"/>
          <w:bCs/>
          <w:iCs/>
          <w:color w:val="000000"/>
          <w:kern w:val="36"/>
          <w:lang w:eastAsia="nl-NL"/>
        </w:rPr>
        <w:t>N</w:t>
      </w:r>
      <w:r w:rsidR="00DA04AB">
        <w:rPr>
          <w:rFonts w:ascii="Arial" w:eastAsia="Times New Roman" w:hAnsi="Arial" w:cs="Arial"/>
          <w:bCs/>
          <w:iCs/>
          <w:color w:val="000000"/>
          <w:kern w:val="36"/>
          <w:lang w:eastAsia="nl-NL"/>
        </w:rPr>
        <w:t>i</w:t>
      </w:r>
      <w:r w:rsidR="00E802CC">
        <w:rPr>
          <w:rFonts w:ascii="Arial" w:eastAsia="Times New Roman" w:hAnsi="Arial" w:cs="Arial"/>
          <w:bCs/>
          <w:iCs/>
          <w:color w:val="000000"/>
          <w:kern w:val="36"/>
          <w:vertAlign w:val="subscript"/>
          <w:lang w:eastAsia="nl-NL"/>
        </w:rPr>
        <w:t>1</w:t>
      </w:r>
      <w:bookmarkEnd w:id="2"/>
      <w:r w:rsidR="00DA04AB">
        <w:rPr>
          <w:rFonts w:ascii="Arial" w:eastAsia="Times New Roman" w:hAnsi="Arial" w:cs="Arial"/>
          <w:bCs/>
          <w:iCs/>
          <w:color w:val="000000"/>
          <w:kern w:val="36"/>
          <w:lang w:eastAsia="nl-NL"/>
        </w:rPr>
        <w:t xml:space="preserve"> de massaverhouding</w:t>
      </w:r>
      <w:r w:rsidR="00E802CC">
        <w:rPr>
          <w:rFonts w:ascii="Arial" w:eastAsia="Times New Roman" w:hAnsi="Arial" w:cs="Arial"/>
          <w:bCs/>
          <w:iCs/>
          <w:color w:val="000000"/>
          <w:kern w:val="36"/>
          <w:lang w:eastAsia="nl-NL"/>
        </w:rPr>
        <w:t xml:space="preserve"> van de metalen in een brokje met massa 10 g.</w:t>
      </w:r>
    </w:p>
    <w:p w14:paraId="7024EFB9" w14:textId="103526BF" w:rsidR="00E802CC" w:rsidRDefault="00E802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of deze legering </w:t>
      </w:r>
      <w:proofErr w:type="spellStart"/>
      <w:r>
        <w:rPr>
          <w:rFonts w:ascii="Arial" w:eastAsia="Times New Roman" w:hAnsi="Arial" w:cs="Arial"/>
          <w:bCs/>
          <w:iCs/>
          <w:color w:val="000000"/>
          <w:kern w:val="36"/>
          <w:lang w:eastAsia="nl-NL"/>
        </w:rPr>
        <w:t>equimolair</w:t>
      </w:r>
      <w:proofErr w:type="spellEnd"/>
      <w:r>
        <w:rPr>
          <w:rFonts w:ascii="Arial" w:eastAsia="Times New Roman" w:hAnsi="Arial" w:cs="Arial"/>
          <w:bCs/>
          <w:iCs/>
          <w:color w:val="000000"/>
          <w:kern w:val="36"/>
          <w:lang w:eastAsia="nl-NL"/>
        </w:rPr>
        <w:t xml:space="preserve"> is.</w:t>
      </w:r>
    </w:p>
    <w:p w14:paraId="072DA283" w14:textId="77777777" w:rsidR="00176879" w:rsidRDefault="00176879" w:rsidP="00452556">
      <w:pPr>
        <w:spacing w:after="0" w:line="360" w:lineRule="auto"/>
        <w:rPr>
          <w:rFonts w:ascii="Arial" w:eastAsia="Times New Roman" w:hAnsi="Arial" w:cs="Arial"/>
          <w:bCs/>
          <w:iCs/>
          <w:color w:val="000000"/>
          <w:kern w:val="36"/>
          <w:lang w:eastAsia="nl-NL"/>
        </w:rPr>
      </w:pPr>
    </w:p>
    <w:p w14:paraId="7AE4E220" w14:textId="07975859" w:rsidR="002C743F" w:rsidRDefault="002C743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nieuwe soort zijn de </w:t>
      </w:r>
      <w:proofErr w:type="spellStart"/>
      <w:r>
        <w:rPr>
          <w:rFonts w:ascii="Arial" w:eastAsia="Times New Roman" w:hAnsi="Arial" w:cs="Arial"/>
          <w:bCs/>
          <w:iCs/>
          <w:color w:val="000000"/>
          <w:kern w:val="36"/>
          <w:lang w:eastAsia="nl-NL"/>
        </w:rPr>
        <w:t>np-</w:t>
      </w:r>
      <w:r w:rsidR="00902EF1">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HEA’s</w:t>
      </w:r>
      <w:proofErr w:type="spellEnd"/>
      <w:r>
        <w:rPr>
          <w:rFonts w:ascii="Arial" w:eastAsia="Times New Roman" w:hAnsi="Arial" w:cs="Arial"/>
          <w:bCs/>
          <w:iCs/>
          <w:color w:val="000000"/>
          <w:kern w:val="36"/>
          <w:lang w:eastAsia="nl-NL"/>
        </w:rPr>
        <w:t>.</w:t>
      </w:r>
    </w:p>
    <w:p w14:paraId="7566A322" w14:textId="6D8DD050" w:rsidR="002C743F" w:rsidRDefault="00E802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2C743F">
        <w:rPr>
          <w:rFonts w:ascii="Arial" w:eastAsia="Times New Roman" w:hAnsi="Arial" w:cs="Arial"/>
          <w:bCs/>
          <w:iCs/>
          <w:color w:val="000000"/>
          <w:kern w:val="36"/>
          <w:lang w:eastAsia="nl-NL"/>
        </w:rPr>
        <w:tab/>
        <w:t xml:space="preserve">Beschrijf de </w:t>
      </w:r>
      <w:proofErr w:type="spellStart"/>
      <w:r w:rsidR="002C743F">
        <w:rPr>
          <w:rFonts w:ascii="Arial" w:eastAsia="Times New Roman" w:hAnsi="Arial" w:cs="Arial"/>
          <w:bCs/>
          <w:iCs/>
          <w:color w:val="000000"/>
          <w:kern w:val="36"/>
          <w:lang w:eastAsia="nl-NL"/>
        </w:rPr>
        <w:t>np-</w:t>
      </w:r>
      <w:r w:rsidR="00902EF1">
        <w:rPr>
          <w:rFonts w:ascii="Arial" w:eastAsia="Times New Roman" w:hAnsi="Arial" w:cs="Arial"/>
          <w:bCs/>
          <w:iCs/>
          <w:color w:val="000000"/>
          <w:kern w:val="36"/>
          <w:lang w:eastAsia="nl-NL"/>
        </w:rPr>
        <w:t>U</w:t>
      </w:r>
      <w:r w:rsidR="002C743F">
        <w:rPr>
          <w:rFonts w:ascii="Arial" w:eastAsia="Times New Roman" w:hAnsi="Arial" w:cs="Arial"/>
          <w:bCs/>
          <w:iCs/>
          <w:color w:val="000000"/>
          <w:kern w:val="36"/>
          <w:lang w:eastAsia="nl-NL"/>
        </w:rPr>
        <w:t>HEA’s</w:t>
      </w:r>
      <w:proofErr w:type="spellEnd"/>
      <w:r w:rsidR="002C743F">
        <w:rPr>
          <w:rFonts w:ascii="Arial" w:eastAsia="Times New Roman" w:hAnsi="Arial" w:cs="Arial"/>
          <w:bCs/>
          <w:iCs/>
          <w:color w:val="000000"/>
          <w:kern w:val="36"/>
          <w:lang w:eastAsia="nl-NL"/>
        </w:rPr>
        <w:t>.</w:t>
      </w:r>
    </w:p>
    <w:p w14:paraId="71839E22" w14:textId="477679B1" w:rsidR="002C743F" w:rsidRDefault="008B3AA9" w:rsidP="008B3A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Beschrijf de verschillen tussen een HEA en een </w:t>
      </w:r>
      <w:proofErr w:type="spellStart"/>
      <w:r>
        <w:rPr>
          <w:rFonts w:ascii="Arial" w:eastAsia="Times New Roman" w:hAnsi="Arial" w:cs="Arial"/>
          <w:bCs/>
          <w:iCs/>
          <w:color w:val="000000"/>
          <w:kern w:val="36"/>
          <w:lang w:eastAsia="nl-NL"/>
        </w:rPr>
        <w:t>np</w:t>
      </w:r>
      <w:proofErr w:type="spellEnd"/>
      <w:r>
        <w:rPr>
          <w:rFonts w:ascii="Arial" w:eastAsia="Times New Roman" w:hAnsi="Arial" w:cs="Arial"/>
          <w:bCs/>
          <w:iCs/>
          <w:color w:val="000000"/>
          <w:kern w:val="36"/>
          <w:lang w:eastAsia="nl-NL"/>
        </w:rPr>
        <w:t xml:space="preserve">-UHEA zoals </w:t>
      </w:r>
      <w:bookmarkStart w:id="3" w:name="_Hlk98488713"/>
      <w:r w:rsidRPr="008B3AA9">
        <w:rPr>
          <w:rFonts w:ascii="Arial" w:eastAsia="Times New Roman" w:hAnsi="Arial" w:cs="Arial"/>
          <w:bCs/>
          <w:iCs/>
          <w:color w:val="000000"/>
          <w:kern w:val="36"/>
          <w:lang w:eastAsia="nl-NL"/>
        </w:rPr>
        <w:t>Al</w:t>
      </w:r>
      <w:r w:rsidRPr="008B3AA9">
        <w:rPr>
          <w:rFonts w:ascii="Arial" w:eastAsia="Times New Roman" w:hAnsi="Arial" w:cs="Arial"/>
          <w:bCs/>
          <w:iCs/>
          <w:color w:val="000000"/>
          <w:kern w:val="36"/>
          <w:vertAlign w:val="subscript"/>
          <w:lang w:eastAsia="nl-NL"/>
        </w:rPr>
        <w:t>87</w:t>
      </w:r>
      <w:r w:rsidRPr="008B3AA9">
        <w:rPr>
          <w:rFonts w:ascii="Arial" w:eastAsia="Times New Roman" w:hAnsi="Arial" w:cs="Arial"/>
          <w:bCs/>
          <w:iCs/>
          <w:color w:val="000000"/>
          <w:kern w:val="36"/>
          <w:lang w:eastAsia="nl-NL"/>
        </w:rPr>
        <w:t>Ag</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Au</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Co</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Cu</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Fe</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Ir</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Mo</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Ni</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Pd</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Pt</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Rh</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Ru</w:t>
      </w:r>
      <w:r w:rsidRPr="008B3AA9">
        <w:rPr>
          <w:rFonts w:ascii="Arial" w:eastAsia="Times New Roman" w:hAnsi="Arial" w:cs="Arial"/>
          <w:bCs/>
          <w:iCs/>
          <w:color w:val="000000"/>
          <w:kern w:val="36"/>
          <w:vertAlign w:val="subscript"/>
          <w:lang w:eastAsia="nl-NL"/>
        </w:rPr>
        <w:t>1</w:t>
      </w:r>
      <w:r w:rsidRPr="008B3AA9">
        <w:rPr>
          <w:rFonts w:ascii="Arial" w:eastAsia="Times New Roman" w:hAnsi="Arial" w:cs="Arial"/>
          <w:bCs/>
          <w:iCs/>
          <w:color w:val="000000"/>
          <w:kern w:val="36"/>
          <w:lang w:eastAsia="nl-NL"/>
        </w:rPr>
        <w:t>Ti</w:t>
      </w:r>
      <w:r w:rsidRPr="008B3AA9">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w:t>
      </w:r>
    </w:p>
    <w:bookmarkEnd w:id="3"/>
    <w:p w14:paraId="0678675F" w14:textId="77777777" w:rsidR="008B3AA9" w:rsidRDefault="008B3AA9" w:rsidP="00452556">
      <w:pPr>
        <w:spacing w:after="0" w:line="360" w:lineRule="auto"/>
        <w:rPr>
          <w:rFonts w:ascii="Arial" w:eastAsia="Times New Roman" w:hAnsi="Arial" w:cs="Arial"/>
          <w:bCs/>
          <w:iCs/>
          <w:color w:val="000000"/>
          <w:kern w:val="36"/>
          <w:lang w:eastAsia="nl-NL"/>
        </w:rPr>
      </w:pPr>
    </w:p>
    <w:p w14:paraId="4F2AB4C8" w14:textId="28E8E936" w:rsidR="002C743F" w:rsidRDefault="002C743F"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HEA’s</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np-</w:t>
      </w:r>
      <w:r w:rsidR="00902EF1">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HEA’s</w:t>
      </w:r>
      <w:proofErr w:type="spellEnd"/>
      <w:r>
        <w:rPr>
          <w:rFonts w:ascii="Arial" w:eastAsia="Times New Roman" w:hAnsi="Arial" w:cs="Arial"/>
          <w:bCs/>
          <w:iCs/>
          <w:color w:val="000000"/>
          <w:kern w:val="36"/>
          <w:lang w:eastAsia="nl-NL"/>
        </w:rPr>
        <w:t xml:space="preserve"> kunnen als katalysator gebruikt worden bij bijvoorbeeld de watersplitsing.</w:t>
      </w:r>
    </w:p>
    <w:p w14:paraId="5AD4E7F0" w14:textId="443A6C00" w:rsidR="002C743F" w:rsidRDefault="0012392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2C743F">
        <w:rPr>
          <w:rFonts w:ascii="Arial" w:eastAsia="Times New Roman" w:hAnsi="Arial" w:cs="Arial"/>
          <w:bCs/>
          <w:iCs/>
          <w:color w:val="000000"/>
          <w:kern w:val="36"/>
          <w:lang w:eastAsia="nl-NL"/>
        </w:rPr>
        <w:tab/>
        <w:t>Geef de reactie van watersplitsing in een vergelijking weer.</w:t>
      </w:r>
    </w:p>
    <w:p w14:paraId="4068135C" w14:textId="77777777" w:rsidR="0090602F" w:rsidRDefault="0090602F" w:rsidP="00452556">
      <w:pPr>
        <w:spacing w:after="0" w:line="360" w:lineRule="auto"/>
        <w:rPr>
          <w:rFonts w:ascii="Arial" w:eastAsia="Times New Roman" w:hAnsi="Arial" w:cs="Arial"/>
          <w:bCs/>
          <w:iCs/>
          <w:color w:val="000000"/>
          <w:kern w:val="36"/>
          <w:lang w:eastAsia="nl-NL"/>
        </w:rPr>
      </w:pPr>
    </w:p>
    <w:p w14:paraId="7B1330C3" w14:textId="10BB863B" w:rsidR="0090602F" w:rsidRDefault="0090602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onderzoekers stelden de </w:t>
      </w:r>
      <w:proofErr w:type="spellStart"/>
      <w:r w:rsidR="00902EF1">
        <w:rPr>
          <w:rFonts w:ascii="Arial" w:eastAsia="Times New Roman" w:hAnsi="Arial" w:cs="Arial"/>
          <w:bCs/>
          <w:iCs/>
          <w:color w:val="000000"/>
          <w:kern w:val="36"/>
          <w:lang w:eastAsia="nl-NL"/>
        </w:rPr>
        <w:t>np</w:t>
      </w:r>
      <w:proofErr w:type="spellEnd"/>
      <w:r w:rsidR="00902EF1">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 xml:space="preserve">HEA-katalysator samen via </w:t>
      </w:r>
      <w:proofErr w:type="spellStart"/>
      <w:r>
        <w:rPr>
          <w:rFonts w:ascii="Arial" w:eastAsia="Times New Roman" w:hAnsi="Arial" w:cs="Arial"/>
          <w:bCs/>
          <w:iCs/>
          <w:color w:val="000000"/>
          <w:kern w:val="36"/>
          <w:lang w:eastAsia="nl-NL"/>
        </w:rPr>
        <w:t>dealloying</w:t>
      </w:r>
      <w:proofErr w:type="spellEnd"/>
      <w:r>
        <w:rPr>
          <w:rFonts w:ascii="Arial" w:eastAsia="Times New Roman" w:hAnsi="Arial" w:cs="Arial"/>
          <w:bCs/>
          <w:iCs/>
          <w:color w:val="000000"/>
          <w:kern w:val="36"/>
          <w:lang w:eastAsia="nl-NL"/>
        </w:rPr>
        <w:t>.</w:t>
      </w:r>
    </w:p>
    <w:p w14:paraId="6D5A99C7" w14:textId="1C754421" w:rsidR="002C743F" w:rsidRDefault="0012392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C743F">
        <w:rPr>
          <w:rFonts w:ascii="Arial" w:eastAsia="Times New Roman" w:hAnsi="Arial" w:cs="Arial"/>
          <w:bCs/>
          <w:iCs/>
          <w:color w:val="000000"/>
          <w:kern w:val="36"/>
          <w:lang w:eastAsia="nl-NL"/>
        </w:rPr>
        <w:tab/>
      </w:r>
      <w:r w:rsidR="0090602F">
        <w:rPr>
          <w:rFonts w:ascii="Arial" w:eastAsia="Times New Roman" w:hAnsi="Arial" w:cs="Arial"/>
          <w:bCs/>
          <w:iCs/>
          <w:color w:val="000000"/>
          <w:kern w:val="36"/>
          <w:lang w:eastAsia="nl-NL"/>
        </w:rPr>
        <w:t xml:space="preserve">Beschrijf het proces van </w:t>
      </w:r>
      <w:proofErr w:type="spellStart"/>
      <w:r w:rsidR="0090602F">
        <w:rPr>
          <w:rFonts w:ascii="Arial" w:eastAsia="Times New Roman" w:hAnsi="Arial" w:cs="Arial"/>
          <w:bCs/>
          <w:iCs/>
          <w:color w:val="000000"/>
          <w:kern w:val="36"/>
          <w:lang w:eastAsia="nl-NL"/>
        </w:rPr>
        <w:t>dealloying</w:t>
      </w:r>
      <w:proofErr w:type="spellEnd"/>
      <w:r w:rsidR="0090602F">
        <w:rPr>
          <w:rFonts w:ascii="Arial" w:eastAsia="Times New Roman" w:hAnsi="Arial" w:cs="Arial"/>
          <w:bCs/>
          <w:iCs/>
          <w:color w:val="000000"/>
          <w:kern w:val="36"/>
          <w:lang w:eastAsia="nl-NL"/>
        </w:rPr>
        <w:t>.</w:t>
      </w:r>
    </w:p>
    <w:p w14:paraId="23E10F33" w14:textId="0977CF10" w:rsidR="002F101E" w:rsidRDefault="002F101E" w:rsidP="00D563EA">
      <w:pPr>
        <w:spacing w:after="0" w:line="360" w:lineRule="auto"/>
        <w:rPr>
          <w:rFonts w:ascii="Arial" w:eastAsia="Times New Roman" w:hAnsi="Arial" w:cs="Arial"/>
          <w:bCs/>
          <w:iCs/>
          <w:color w:val="000000"/>
          <w:kern w:val="36"/>
          <w:lang w:eastAsia="nl-NL"/>
        </w:rPr>
      </w:pPr>
    </w:p>
    <w:p w14:paraId="544F531B" w14:textId="309B21EE" w:rsidR="0090602F" w:rsidRPr="00A578E5" w:rsidRDefault="0090602F"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bijvoorbeeld het verwijderen van aluminium wordt gebruikgemaakt van natronloog.</w:t>
      </w:r>
      <w:r w:rsidR="007B7063">
        <w:rPr>
          <w:rFonts w:ascii="Arial" w:eastAsia="Times New Roman" w:hAnsi="Arial" w:cs="Arial"/>
          <w:bCs/>
          <w:iCs/>
          <w:color w:val="000000"/>
          <w:kern w:val="36"/>
          <w:lang w:eastAsia="nl-NL"/>
        </w:rPr>
        <w:t xml:space="preserve"> Er ontstaat daarbij </w:t>
      </w:r>
      <w:r w:rsidR="00A578E5">
        <w:rPr>
          <w:rFonts w:ascii="Arial" w:eastAsia="Times New Roman" w:hAnsi="Arial" w:cs="Arial"/>
          <w:bCs/>
          <w:iCs/>
          <w:color w:val="000000"/>
          <w:kern w:val="36"/>
          <w:lang w:eastAsia="nl-NL"/>
        </w:rPr>
        <w:t>het Al(OH)</w:t>
      </w:r>
      <w:r w:rsidR="00A578E5">
        <w:rPr>
          <w:rFonts w:ascii="Arial" w:eastAsia="Times New Roman" w:hAnsi="Arial" w:cs="Arial"/>
          <w:bCs/>
          <w:iCs/>
          <w:color w:val="000000"/>
          <w:kern w:val="36"/>
          <w:vertAlign w:val="subscript"/>
          <w:lang w:eastAsia="nl-NL"/>
        </w:rPr>
        <w:t>4</w:t>
      </w:r>
      <w:r w:rsidR="00A578E5">
        <w:rPr>
          <w:rFonts w:ascii="Arial" w:eastAsia="Times New Roman" w:hAnsi="Arial" w:cs="Arial"/>
          <w:bCs/>
          <w:iCs/>
          <w:color w:val="000000"/>
          <w:kern w:val="36"/>
          <w:vertAlign w:val="superscript"/>
          <w:lang w:eastAsia="nl-NL"/>
        </w:rPr>
        <w:sym w:font="Symbol" w:char="F02D"/>
      </w:r>
      <w:r w:rsidR="00A578E5">
        <w:rPr>
          <w:rFonts w:ascii="Arial" w:eastAsia="Times New Roman" w:hAnsi="Arial" w:cs="Arial"/>
          <w:bCs/>
          <w:iCs/>
          <w:color w:val="000000"/>
          <w:kern w:val="36"/>
          <w:lang w:eastAsia="nl-NL"/>
        </w:rPr>
        <w:t>-ion en waterstof.</w:t>
      </w:r>
    </w:p>
    <w:p w14:paraId="4473E080" w14:textId="1618BFE8" w:rsidR="0090602F" w:rsidRDefault="00123925" w:rsidP="007B70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0602F">
        <w:rPr>
          <w:rFonts w:ascii="Arial" w:eastAsia="Times New Roman" w:hAnsi="Arial" w:cs="Arial"/>
          <w:bCs/>
          <w:iCs/>
          <w:color w:val="000000"/>
          <w:kern w:val="36"/>
          <w:lang w:eastAsia="nl-NL"/>
        </w:rPr>
        <w:tab/>
        <w:t>Geef de reactie van verwijdering van aluminium</w:t>
      </w:r>
      <w:r w:rsidR="007B7063">
        <w:rPr>
          <w:rFonts w:ascii="Arial" w:eastAsia="Times New Roman" w:hAnsi="Arial" w:cs="Arial"/>
          <w:bCs/>
          <w:iCs/>
          <w:color w:val="000000"/>
          <w:kern w:val="36"/>
          <w:lang w:eastAsia="nl-NL"/>
        </w:rPr>
        <w:t xml:space="preserve"> uit de legering</w:t>
      </w:r>
      <w:r w:rsidR="0090602F">
        <w:rPr>
          <w:rFonts w:ascii="Arial" w:eastAsia="Times New Roman" w:hAnsi="Arial" w:cs="Arial"/>
          <w:bCs/>
          <w:iCs/>
          <w:color w:val="000000"/>
          <w:kern w:val="36"/>
          <w:lang w:eastAsia="nl-NL"/>
        </w:rPr>
        <w:t xml:space="preserve"> in een vergelijking weer.</w:t>
      </w:r>
    </w:p>
    <w:p w14:paraId="5BF0890B" w14:textId="2601BBF8" w:rsidR="005B72B8" w:rsidRDefault="00E802CC" w:rsidP="00C205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23925">
        <w:rPr>
          <w:rFonts w:ascii="Arial" w:eastAsia="Times New Roman" w:hAnsi="Arial" w:cs="Arial"/>
          <w:bCs/>
          <w:iCs/>
          <w:color w:val="000000"/>
          <w:kern w:val="36"/>
          <w:lang w:eastAsia="nl-NL"/>
        </w:rPr>
        <w:t>1</w:t>
      </w:r>
      <w:r w:rsidR="005B72B8">
        <w:rPr>
          <w:rFonts w:ascii="Arial" w:eastAsia="Times New Roman" w:hAnsi="Arial" w:cs="Arial"/>
          <w:bCs/>
          <w:iCs/>
          <w:color w:val="000000"/>
          <w:kern w:val="36"/>
          <w:lang w:eastAsia="nl-NL"/>
        </w:rPr>
        <w:tab/>
        <w:t>Welk voordeel in het functioneren</w:t>
      </w:r>
      <w:r w:rsidR="00C20553">
        <w:rPr>
          <w:rFonts w:ascii="Arial" w:eastAsia="Times New Roman" w:hAnsi="Arial" w:cs="Arial"/>
          <w:bCs/>
          <w:iCs/>
          <w:color w:val="000000"/>
          <w:kern w:val="36"/>
          <w:lang w:eastAsia="nl-NL"/>
        </w:rPr>
        <w:t xml:space="preserve"> als katalysator</w:t>
      </w:r>
      <w:r w:rsidR="005B72B8">
        <w:rPr>
          <w:rFonts w:ascii="Arial" w:eastAsia="Times New Roman" w:hAnsi="Arial" w:cs="Arial"/>
          <w:bCs/>
          <w:iCs/>
          <w:color w:val="000000"/>
          <w:kern w:val="36"/>
          <w:lang w:eastAsia="nl-NL"/>
        </w:rPr>
        <w:t xml:space="preserve"> treedt op bij verwijdering van aluminium?</w:t>
      </w:r>
    </w:p>
    <w:p w14:paraId="7C89BB02" w14:textId="0B32F845" w:rsidR="005B72B8" w:rsidRDefault="00E802CC"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23925">
        <w:rPr>
          <w:rFonts w:ascii="Arial" w:eastAsia="Times New Roman" w:hAnsi="Arial" w:cs="Arial"/>
          <w:bCs/>
          <w:iCs/>
          <w:color w:val="000000"/>
          <w:kern w:val="36"/>
          <w:lang w:eastAsia="nl-NL"/>
        </w:rPr>
        <w:t>2</w:t>
      </w:r>
      <w:r w:rsidR="005B72B8">
        <w:rPr>
          <w:rFonts w:ascii="Arial" w:eastAsia="Times New Roman" w:hAnsi="Arial" w:cs="Arial"/>
          <w:bCs/>
          <w:iCs/>
          <w:color w:val="000000"/>
          <w:kern w:val="36"/>
          <w:lang w:eastAsia="nl-NL"/>
        </w:rPr>
        <w:tab/>
        <w:t>Leg uit of de gebruikte katalysator een homogene of heterogene katalysator is.</w:t>
      </w:r>
    </w:p>
    <w:p w14:paraId="7F5354B7" w14:textId="11839EE1" w:rsidR="0090602F" w:rsidRDefault="0090602F" w:rsidP="00D563EA">
      <w:pPr>
        <w:spacing w:after="0" w:line="360" w:lineRule="auto"/>
        <w:rPr>
          <w:rFonts w:ascii="Arial" w:eastAsia="Times New Roman" w:hAnsi="Arial" w:cs="Arial"/>
          <w:bCs/>
          <w:iCs/>
          <w:color w:val="000000"/>
          <w:kern w:val="36"/>
          <w:lang w:eastAsia="nl-NL"/>
        </w:rPr>
      </w:pPr>
    </w:p>
    <w:p w14:paraId="0172E91F" w14:textId="05194BCC" w:rsidR="00C20553" w:rsidRDefault="00C20553"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np</w:t>
      </w:r>
      <w:proofErr w:type="spellEnd"/>
      <w:r>
        <w:rPr>
          <w:rFonts w:ascii="Arial" w:eastAsia="Times New Roman" w:hAnsi="Arial" w:cs="Arial"/>
          <w:bCs/>
          <w:iCs/>
          <w:color w:val="000000"/>
          <w:kern w:val="36"/>
          <w:lang w:eastAsia="nl-NL"/>
        </w:rPr>
        <w:t>-</w:t>
      </w:r>
      <w:r w:rsidR="00902EF1">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HEA zou voor heel veel processen als katalysator gebruikt kunnen worden.</w:t>
      </w:r>
    </w:p>
    <w:p w14:paraId="592F8F0C" w14:textId="5E47AF07" w:rsidR="00C20553" w:rsidRDefault="00E802CC" w:rsidP="007B70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23925">
        <w:rPr>
          <w:rFonts w:ascii="Arial" w:eastAsia="Times New Roman" w:hAnsi="Arial" w:cs="Arial"/>
          <w:bCs/>
          <w:iCs/>
          <w:color w:val="000000"/>
          <w:kern w:val="36"/>
          <w:lang w:eastAsia="nl-NL"/>
        </w:rPr>
        <w:t>3</w:t>
      </w:r>
      <w:r w:rsidR="00C20553">
        <w:rPr>
          <w:rFonts w:ascii="Arial" w:eastAsia="Times New Roman" w:hAnsi="Arial" w:cs="Arial"/>
          <w:bCs/>
          <w:iCs/>
          <w:color w:val="000000"/>
          <w:kern w:val="36"/>
          <w:lang w:eastAsia="nl-NL"/>
        </w:rPr>
        <w:tab/>
      </w:r>
      <w:r w:rsidR="007B7063">
        <w:rPr>
          <w:rFonts w:ascii="Arial" w:eastAsia="Times New Roman" w:hAnsi="Arial" w:cs="Arial"/>
          <w:bCs/>
          <w:iCs/>
          <w:color w:val="000000"/>
          <w:kern w:val="36"/>
          <w:lang w:eastAsia="nl-NL"/>
        </w:rPr>
        <w:t xml:space="preserve">Leg uit waarom de </w:t>
      </w:r>
      <w:proofErr w:type="spellStart"/>
      <w:r w:rsidR="007B7063">
        <w:rPr>
          <w:rFonts w:ascii="Arial" w:eastAsia="Times New Roman" w:hAnsi="Arial" w:cs="Arial"/>
          <w:bCs/>
          <w:iCs/>
          <w:color w:val="000000"/>
          <w:kern w:val="36"/>
          <w:lang w:eastAsia="nl-NL"/>
        </w:rPr>
        <w:t>np-</w:t>
      </w:r>
      <w:r w:rsidR="00902EF1">
        <w:rPr>
          <w:rFonts w:ascii="Arial" w:eastAsia="Times New Roman" w:hAnsi="Arial" w:cs="Arial"/>
          <w:bCs/>
          <w:iCs/>
          <w:color w:val="000000"/>
          <w:kern w:val="36"/>
          <w:lang w:eastAsia="nl-NL"/>
        </w:rPr>
        <w:t>U</w:t>
      </w:r>
      <w:r w:rsidR="007B7063">
        <w:rPr>
          <w:rFonts w:ascii="Arial" w:eastAsia="Times New Roman" w:hAnsi="Arial" w:cs="Arial"/>
          <w:bCs/>
          <w:iCs/>
          <w:color w:val="000000"/>
          <w:kern w:val="36"/>
          <w:lang w:eastAsia="nl-NL"/>
        </w:rPr>
        <w:t>HEA</w:t>
      </w:r>
      <w:r w:rsidR="00B149B0">
        <w:rPr>
          <w:rFonts w:ascii="Arial" w:eastAsia="Times New Roman" w:hAnsi="Arial" w:cs="Arial"/>
          <w:bCs/>
          <w:iCs/>
          <w:color w:val="000000"/>
          <w:kern w:val="36"/>
          <w:lang w:eastAsia="nl-NL"/>
        </w:rPr>
        <w:t>’s</w:t>
      </w:r>
      <w:proofErr w:type="spellEnd"/>
      <w:r w:rsidR="007B7063">
        <w:rPr>
          <w:rFonts w:ascii="Arial" w:eastAsia="Times New Roman" w:hAnsi="Arial" w:cs="Arial"/>
          <w:bCs/>
          <w:iCs/>
          <w:color w:val="000000"/>
          <w:kern w:val="36"/>
          <w:lang w:eastAsia="nl-NL"/>
        </w:rPr>
        <w:t xml:space="preserve"> voor heel veel processen als katalysator gebruikt kunnen worden.</w:t>
      </w:r>
    </w:p>
    <w:p w14:paraId="23DAD87A" w14:textId="77777777" w:rsidR="007B7063" w:rsidRDefault="007B7063" w:rsidP="00D563EA">
      <w:pPr>
        <w:spacing w:after="0" w:line="360" w:lineRule="auto"/>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CE0B248" w:rsidR="00BA365F" w:rsidRPr="007B7063" w:rsidRDefault="00902EF1"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Multimetaal </w:t>
      </w:r>
      <w:r w:rsidR="007B7063" w:rsidRPr="007B7063">
        <w:rPr>
          <w:rFonts w:ascii="Arial" w:eastAsia="Times New Roman" w:hAnsi="Arial" w:cs="Arial"/>
          <w:bCs/>
          <w:i/>
          <w:color w:val="000000"/>
          <w:kern w:val="36"/>
          <w:lang w:eastAsia="nl-NL"/>
        </w:rPr>
        <w:t>als katalysator</w:t>
      </w:r>
    </w:p>
    <w:p w14:paraId="7EACF7B6" w14:textId="186DFA4F" w:rsidR="007B7063" w:rsidRDefault="007B7063" w:rsidP="00452556">
      <w:pPr>
        <w:spacing w:after="0" w:line="360" w:lineRule="auto"/>
        <w:ind w:left="709" w:hanging="709"/>
        <w:outlineLvl w:val="0"/>
        <w:rPr>
          <w:rFonts w:ascii="Arial" w:eastAsia="Times New Roman" w:hAnsi="Arial" w:cs="Arial"/>
          <w:bCs/>
          <w:color w:val="000000"/>
          <w:kern w:val="36"/>
          <w:lang w:eastAsia="nl-NL"/>
        </w:rPr>
      </w:pPr>
      <w:r w:rsidRPr="007B7063">
        <w:rPr>
          <w:rFonts w:ascii="Arial" w:eastAsia="Times New Roman" w:hAnsi="Arial" w:cs="Arial"/>
          <w:bCs/>
          <w:color w:val="000000"/>
          <w:kern w:val="36"/>
          <w:lang w:eastAsia="nl-NL"/>
        </w:rPr>
        <w:t>1</w:t>
      </w:r>
      <w:r w:rsidRPr="007B7063">
        <w:rPr>
          <w:rFonts w:ascii="Arial" w:eastAsia="Times New Roman" w:hAnsi="Arial" w:cs="Arial"/>
          <w:bCs/>
          <w:color w:val="000000"/>
          <w:kern w:val="36"/>
          <w:lang w:eastAsia="nl-NL"/>
        </w:rPr>
        <w:tab/>
        <w:t>Ee</w:t>
      </w:r>
      <w:r>
        <w:rPr>
          <w:rFonts w:ascii="Arial" w:eastAsia="Times New Roman" w:hAnsi="Arial" w:cs="Arial"/>
          <w:bCs/>
          <w:color w:val="000000"/>
          <w:kern w:val="36"/>
          <w:lang w:eastAsia="nl-NL"/>
        </w:rPr>
        <w:t>n legering is een mengsel van een aantal metalen.</w:t>
      </w:r>
    </w:p>
    <w:p w14:paraId="4E28749A" w14:textId="028F9F95" w:rsidR="007B7063" w:rsidRDefault="007B706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Een HEA bevat heel veel verschillende metalen </w:t>
      </w:r>
      <w:r w:rsidR="004C1CA7">
        <w:rPr>
          <w:rFonts w:ascii="Arial" w:eastAsia="Times New Roman" w:hAnsi="Arial" w:cs="Arial"/>
          <w:bCs/>
          <w:color w:val="000000"/>
          <w:kern w:val="36"/>
          <w:lang w:eastAsia="nl-NL"/>
        </w:rPr>
        <w:t>(</w:t>
      </w:r>
      <w:r>
        <w:rPr>
          <w:rFonts w:ascii="Arial" w:eastAsia="Times New Roman" w:hAnsi="Arial" w:cs="Arial"/>
          <w:bCs/>
          <w:color w:val="000000"/>
          <w:kern w:val="36"/>
          <w:lang w:eastAsia="nl-NL"/>
        </w:rPr>
        <w:t>die als kata</w:t>
      </w:r>
      <w:r w:rsidR="004C1CA7">
        <w:rPr>
          <w:rFonts w:ascii="Arial" w:eastAsia="Times New Roman" w:hAnsi="Arial" w:cs="Arial"/>
          <w:bCs/>
          <w:color w:val="000000"/>
          <w:kern w:val="36"/>
          <w:lang w:eastAsia="nl-NL"/>
        </w:rPr>
        <w:t>lysator zouden kunnen dienen).</w:t>
      </w:r>
    </w:p>
    <w:p w14:paraId="5AE9C954" w14:textId="58A37BEF" w:rsidR="00E802CC" w:rsidRDefault="00E802CC" w:rsidP="00452556">
      <w:pPr>
        <w:spacing w:after="0" w:line="360" w:lineRule="auto"/>
        <w:ind w:left="709" w:hanging="709"/>
        <w:outlineLvl w:val="0"/>
        <w:rPr>
          <w:rFonts w:ascii="Arial" w:eastAsia="Times New Roman" w:hAnsi="Arial" w:cs="Arial"/>
          <w:bCs/>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00997F22" w:rsidRPr="00997F22">
        <w:rPr>
          <w:rFonts w:ascii="Arial" w:eastAsia="Times New Roman" w:hAnsi="Arial" w:cs="Arial"/>
          <w:bCs/>
          <w:kern w:val="36"/>
          <w:lang w:eastAsia="nl-NL"/>
        </w:rPr>
        <w:t>E</w:t>
      </w:r>
      <w:r w:rsidRPr="00997F22">
        <w:rPr>
          <w:rFonts w:ascii="Arial" w:eastAsia="Times New Roman" w:hAnsi="Arial" w:cs="Arial"/>
          <w:bCs/>
          <w:kern w:val="36"/>
          <w:lang w:eastAsia="nl-NL"/>
        </w:rPr>
        <w:t>quimolair</w:t>
      </w:r>
      <w:proofErr w:type="spellEnd"/>
      <w:r w:rsidRPr="00997F22">
        <w:rPr>
          <w:rFonts w:ascii="Arial" w:eastAsia="Times New Roman" w:hAnsi="Arial" w:cs="Arial"/>
          <w:bCs/>
          <w:kern w:val="36"/>
          <w:lang w:eastAsia="nl-NL"/>
        </w:rPr>
        <w:t xml:space="preserve"> betekent dat er van elk </w:t>
      </w:r>
      <w:r w:rsidR="00997F22" w:rsidRPr="00997F22">
        <w:rPr>
          <w:rFonts w:ascii="Arial" w:eastAsia="Times New Roman" w:hAnsi="Arial" w:cs="Arial"/>
          <w:bCs/>
          <w:kern w:val="36"/>
          <w:lang w:eastAsia="nl-NL"/>
        </w:rPr>
        <w:t xml:space="preserve">metaal </w:t>
      </w:r>
      <w:r w:rsidRPr="00997F22">
        <w:rPr>
          <w:rFonts w:ascii="Arial" w:eastAsia="Times New Roman" w:hAnsi="Arial" w:cs="Arial"/>
          <w:bCs/>
          <w:kern w:val="36"/>
          <w:lang w:eastAsia="nl-NL"/>
        </w:rPr>
        <w:t>evenveel deeltjes, dus even veel mol</w:t>
      </w:r>
      <w:r w:rsidR="00997F22" w:rsidRPr="00997F22">
        <w:rPr>
          <w:rFonts w:ascii="Arial" w:eastAsia="Times New Roman" w:hAnsi="Arial" w:cs="Arial"/>
          <w:bCs/>
          <w:kern w:val="36"/>
          <w:lang w:eastAsia="nl-NL"/>
        </w:rPr>
        <w:t xml:space="preserve"> aanwezig is.</w:t>
      </w:r>
    </w:p>
    <w:p w14:paraId="12D65F23" w14:textId="695B3C51" w:rsidR="00997F22" w:rsidRDefault="00997F22"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Pr="00DA04AB">
        <w:rPr>
          <w:rFonts w:ascii="Arial" w:eastAsia="Times New Roman" w:hAnsi="Arial" w:cs="Arial"/>
          <w:bCs/>
          <w:iCs/>
          <w:color w:val="000000"/>
          <w:kern w:val="36"/>
          <w:lang w:eastAsia="nl-NL"/>
        </w:rPr>
        <w:t>Al</w:t>
      </w:r>
      <w:r w:rsidRPr="00DA04AB">
        <w:rPr>
          <w:rFonts w:ascii="Arial" w:eastAsia="Times New Roman" w:hAnsi="Arial" w:cs="Arial"/>
          <w:bCs/>
          <w:iCs/>
          <w:color w:val="000000"/>
          <w:kern w:val="36"/>
          <w:vertAlign w:val="subscript"/>
          <w:lang w:eastAsia="nl-NL"/>
        </w:rPr>
        <w:t>2</w:t>
      </w:r>
      <w:r w:rsidRPr="00DA04AB">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1</w:t>
      </w:r>
      <w:r w:rsidRPr="00DA04AB">
        <w:rPr>
          <w:rFonts w:ascii="Arial" w:eastAsia="Times New Roman" w:hAnsi="Arial" w:cs="Arial"/>
          <w:bCs/>
          <w:iCs/>
          <w:color w:val="000000"/>
          <w:kern w:val="36"/>
          <w:lang w:eastAsia="nl-NL"/>
        </w:rPr>
        <w:t>Cr</w:t>
      </w:r>
      <w:r>
        <w:rPr>
          <w:rFonts w:ascii="Arial" w:eastAsia="Times New Roman" w:hAnsi="Arial" w:cs="Arial"/>
          <w:bCs/>
          <w:iCs/>
          <w:color w:val="000000"/>
          <w:kern w:val="36"/>
          <w:vertAlign w:val="subscript"/>
          <w:lang w:eastAsia="nl-NL"/>
        </w:rPr>
        <w:t>1</w:t>
      </w:r>
      <w:r w:rsidRPr="00DA04AB">
        <w:rPr>
          <w:rFonts w:ascii="Arial" w:eastAsia="Times New Roman" w:hAnsi="Arial" w:cs="Arial"/>
          <w:bCs/>
          <w:iCs/>
          <w:color w:val="000000"/>
          <w:kern w:val="36"/>
          <w:lang w:eastAsia="nl-NL"/>
        </w:rPr>
        <w:t>Fe</w:t>
      </w:r>
      <w:r>
        <w:rPr>
          <w:rFonts w:ascii="Arial" w:eastAsia="Times New Roman" w:hAnsi="Arial" w:cs="Arial"/>
          <w:bCs/>
          <w:iCs/>
          <w:color w:val="000000"/>
          <w:kern w:val="36"/>
          <w:vertAlign w:val="subscript"/>
          <w:lang w:eastAsia="nl-NL"/>
        </w:rPr>
        <w:t>1</w:t>
      </w:r>
      <w:r w:rsidRPr="00DA04A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i</w:t>
      </w:r>
      <w:r>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 xml:space="preserve"> bevat verhoudingsgewijs 2 mol Al, 1 mol Co, 1 mol Cr, 1 mol Fe en 1 mol Ni. Dus 2 × </w:t>
      </w:r>
      <w:r w:rsidR="00793153">
        <w:rPr>
          <w:rFonts w:ascii="Arial" w:eastAsia="Times New Roman" w:hAnsi="Arial" w:cs="Arial"/>
          <w:bCs/>
          <w:iCs/>
          <w:color w:val="000000"/>
          <w:kern w:val="36"/>
          <w:lang w:eastAsia="nl-NL"/>
        </w:rPr>
        <w:t xml:space="preserve">26,98 g Al, 58,93 g Co, 52,00 g Cr, 55,85 g Fe en 58,69 g Ni. </w:t>
      </w:r>
      <w:r w:rsidR="00B149B0">
        <w:rPr>
          <w:rFonts w:ascii="Arial" w:eastAsia="Times New Roman" w:hAnsi="Arial" w:cs="Arial"/>
          <w:bCs/>
          <w:iCs/>
          <w:color w:val="000000"/>
          <w:kern w:val="36"/>
          <w:lang w:eastAsia="nl-NL"/>
        </w:rPr>
        <w:br/>
      </w:r>
      <w:r w:rsidR="00793153">
        <w:rPr>
          <w:rFonts w:ascii="Arial" w:eastAsia="Times New Roman" w:hAnsi="Arial" w:cs="Arial"/>
          <w:bCs/>
          <w:iCs/>
          <w:color w:val="000000"/>
          <w:kern w:val="36"/>
          <w:lang w:eastAsia="nl-NL"/>
        </w:rPr>
        <w:t xml:space="preserve">Samen levert dat 279,43 g op. </w:t>
      </w:r>
      <w:r w:rsidR="00B149B0">
        <w:rPr>
          <w:rFonts w:ascii="Arial" w:eastAsia="Times New Roman" w:hAnsi="Arial" w:cs="Arial"/>
          <w:bCs/>
          <w:iCs/>
          <w:color w:val="000000"/>
          <w:kern w:val="36"/>
          <w:lang w:eastAsia="nl-NL"/>
        </w:rPr>
        <w:br/>
      </w:r>
      <w:r w:rsidR="00793153">
        <w:rPr>
          <w:rFonts w:ascii="Arial" w:eastAsia="Times New Roman" w:hAnsi="Arial" w:cs="Arial"/>
          <w:bCs/>
          <w:iCs/>
          <w:color w:val="000000"/>
          <w:kern w:val="36"/>
          <w:lang w:eastAsia="nl-NL"/>
        </w:rPr>
        <w:t>10 g van dit mengsel bevat dan 10</w:t>
      </w:r>
      <w:r w:rsidR="00B149B0">
        <w:rPr>
          <w:rFonts w:ascii="Arial" w:eastAsia="Times New Roman" w:hAnsi="Arial" w:cs="Arial"/>
          <w:bCs/>
          <w:iCs/>
          <w:color w:val="000000"/>
          <w:kern w:val="36"/>
          <w:lang w:eastAsia="nl-NL"/>
        </w:rPr>
        <w:t xml:space="preserve"> </w:t>
      </w:r>
      <w:r w:rsidR="00793153">
        <w:rPr>
          <w:rFonts w:ascii="Arial" w:eastAsia="Times New Roman" w:hAnsi="Arial" w:cs="Arial"/>
          <w:bCs/>
          <w:iCs/>
          <w:color w:val="000000"/>
          <w:kern w:val="36"/>
          <w:lang w:eastAsia="nl-NL"/>
        </w:rPr>
        <w:t>/</w:t>
      </w:r>
      <w:r w:rsidR="00B149B0">
        <w:rPr>
          <w:rFonts w:ascii="Arial" w:eastAsia="Times New Roman" w:hAnsi="Arial" w:cs="Arial"/>
          <w:bCs/>
          <w:iCs/>
          <w:color w:val="000000"/>
          <w:kern w:val="36"/>
          <w:lang w:eastAsia="nl-NL"/>
        </w:rPr>
        <w:t xml:space="preserve"> </w:t>
      </w:r>
      <w:r w:rsidR="00793153">
        <w:rPr>
          <w:rFonts w:ascii="Arial" w:eastAsia="Times New Roman" w:hAnsi="Arial" w:cs="Arial"/>
          <w:bCs/>
          <w:iCs/>
          <w:color w:val="000000"/>
          <w:kern w:val="36"/>
          <w:lang w:eastAsia="nl-NL"/>
        </w:rPr>
        <w:t>279,43 × 53,96 = 1,9 g Al, 10</w:t>
      </w:r>
      <w:r w:rsidR="00B149B0">
        <w:rPr>
          <w:rFonts w:ascii="Arial" w:eastAsia="Times New Roman" w:hAnsi="Arial" w:cs="Arial"/>
          <w:bCs/>
          <w:iCs/>
          <w:color w:val="000000"/>
          <w:kern w:val="36"/>
          <w:lang w:eastAsia="nl-NL"/>
        </w:rPr>
        <w:t xml:space="preserve"> </w:t>
      </w:r>
      <w:r w:rsidR="00793153">
        <w:rPr>
          <w:rFonts w:ascii="Arial" w:eastAsia="Times New Roman" w:hAnsi="Arial" w:cs="Arial"/>
          <w:bCs/>
          <w:iCs/>
          <w:color w:val="000000"/>
          <w:kern w:val="36"/>
          <w:lang w:eastAsia="nl-NL"/>
        </w:rPr>
        <w:t>/</w:t>
      </w:r>
      <w:r w:rsidR="00B149B0">
        <w:rPr>
          <w:rFonts w:ascii="Arial" w:eastAsia="Times New Roman" w:hAnsi="Arial" w:cs="Arial"/>
          <w:bCs/>
          <w:iCs/>
          <w:color w:val="000000"/>
          <w:kern w:val="36"/>
          <w:lang w:eastAsia="nl-NL"/>
        </w:rPr>
        <w:t xml:space="preserve"> </w:t>
      </w:r>
      <w:r w:rsidR="00793153">
        <w:rPr>
          <w:rFonts w:ascii="Arial" w:eastAsia="Times New Roman" w:hAnsi="Arial" w:cs="Arial"/>
          <w:bCs/>
          <w:iCs/>
          <w:color w:val="000000"/>
          <w:kern w:val="36"/>
          <w:lang w:eastAsia="nl-NL"/>
        </w:rPr>
        <w:t xml:space="preserve">279,43 × 58,93 = </w:t>
      </w:r>
      <w:r w:rsidR="00FB5427">
        <w:rPr>
          <w:rFonts w:ascii="Arial" w:eastAsia="Times New Roman" w:hAnsi="Arial" w:cs="Arial"/>
          <w:bCs/>
          <w:iCs/>
          <w:color w:val="000000"/>
          <w:kern w:val="36"/>
          <w:lang w:eastAsia="nl-NL"/>
        </w:rPr>
        <w:t>2,1 g Co, 10</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279,43 × 52,00 = 1,9 g Cr, 10</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279,43 × 55,85 = 2,0 g Fe en 10</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w:t>
      </w:r>
      <w:r w:rsidR="00B149B0">
        <w:rPr>
          <w:rFonts w:ascii="Arial" w:eastAsia="Times New Roman" w:hAnsi="Arial" w:cs="Arial"/>
          <w:bCs/>
          <w:iCs/>
          <w:color w:val="000000"/>
          <w:kern w:val="36"/>
          <w:lang w:eastAsia="nl-NL"/>
        </w:rPr>
        <w:t xml:space="preserve"> </w:t>
      </w:r>
      <w:r w:rsidR="00FB5427">
        <w:rPr>
          <w:rFonts w:ascii="Arial" w:eastAsia="Times New Roman" w:hAnsi="Arial" w:cs="Arial"/>
          <w:bCs/>
          <w:iCs/>
          <w:color w:val="000000"/>
          <w:kern w:val="36"/>
          <w:lang w:eastAsia="nl-NL"/>
        </w:rPr>
        <w:t>279,43 × 58,69 = 2,1 g Ni.</w:t>
      </w:r>
    </w:p>
    <w:p w14:paraId="6F20AEB9" w14:textId="4AC6E93A" w:rsidR="00FB5427" w:rsidRDefault="00FB5427" w:rsidP="00452556">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Nee, want er is van aluminium tweemaal zoveel mol ten opzichte van de overige metalen in de legering.</w:t>
      </w:r>
      <w:r w:rsidR="008B3AA9">
        <w:rPr>
          <w:rFonts w:ascii="Arial" w:eastAsia="Times New Roman" w:hAnsi="Arial" w:cs="Arial"/>
          <w:bCs/>
          <w:iCs/>
          <w:color w:val="000000"/>
          <w:kern w:val="36"/>
          <w:lang w:eastAsia="nl-NL"/>
        </w:rPr>
        <w:t xml:space="preserve"> Wel is er van elk van de metalen vrijwel evenveel massa aanwezig.</w:t>
      </w:r>
    </w:p>
    <w:p w14:paraId="56C46AE4" w14:textId="42D5882D" w:rsidR="00710A29" w:rsidRDefault="00710A29" w:rsidP="00710A2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Een </w:t>
      </w:r>
      <w:proofErr w:type="spellStart"/>
      <w:r>
        <w:rPr>
          <w:rFonts w:ascii="Arial" w:eastAsia="Times New Roman" w:hAnsi="Arial" w:cs="Arial"/>
          <w:bCs/>
          <w:color w:val="000000"/>
          <w:kern w:val="36"/>
          <w:lang w:eastAsia="nl-NL"/>
        </w:rPr>
        <w:t>np</w:t>
      </w:r>
      <w:proofErr w:type="spellEnd"/>
      <w:r>
        <w:rPr>
          <w:rFonts w:ascii="Arial" w:eastAsia="Times New Roman" w:hAnsi="Arial" w:cs="Arial"/>
          <w:bCs/>
          <w:color w:val="000000"/>
          <w:kern w:val="36"/>
          <w:lang w:eastAsia="nl-NL"/>
        </w:rPr>
        <w:t xml:space="preserve">-UHEA bevat </w:t>
      </w:r>
      <w:r w:rsidR="00BD7272">
        <w:rPr>
          <w:rFonts w:ascii="Arial" w:eastAsia="Times New Roman" w:hAnsi="Arial" w:cs="Arial"/>
          <w:bCs/>
          <w:color w:val="000000"/>
          <w:kern w:val="36"/>
          <w:lang w:eastAsia="nl-NL"/>
        </w:rPr>
        <w:t>veertien</w:t>
      </w:r>
      <w:r>
        <w:rPr>
          <w:rFonts w:ascii="Arial" w:eastAsia="Times New Roman" w:hAnsi="Arial" w:cs="Arial"/>
          <w:bCs/>
          <w:color w:val="000000"/>
          <w:kern w:val="36"/>
          <w:lang w:eastAsia="nl-NL"/>
        </w:rPr>
        <w:t xml:space="preserve"> metalen in een </w:t>
      </w:r>
      <w:proofErr w:type="spellStart"/>
      <w:r>
        <w:rPr>
          <w:rFonts w:ascii="Arial" w:eastAsia="Times New Roman" w:hAnsi="Arial" w:cs="Arial"/>
          <w:bCs/>
          <w:color w:val="000000"/>
          <w:kern w:val="36"/>
          <w:lang w:eastAsia="nl-NL"/>
        </w:rPr>
        <w:t>nanoporeuze</w:t>
      </w:r>
      <w:proofErr w:type="spellEnd"/>
      <w:r>
        <w:rPr>
          <w:rFonts w:ascii="Arial" w:eastAsia="Times New Roman" w:hAnsi="Arial" w:cs="Arial"/>
          <w:bCs/>
          <w:color w:val="000000"/>
          <w:kern w:val="36"/>
          <w:lang w:eastAsia="nl-NL"/>
        </w:rPr>
        <w:t xml:space="preserve"> ultra-HEA-structuur met hoge katalytische werking en chemische stabiliteit voor watersplitsing.</w:t>
      </w:r>
    </w:p>
    <w:p w14:paraId="40C9C85B" w14:textId="6201F2C2" w:rsidR="00441FE9" w:rsidRPr="00441FE9" w:rsidRDefault="00123925" w:rsidP="00441FE9">
      <w:pPr>
        <w:spacing w:after="0" w:line="360" w:lineRule="auto"/>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B57D69">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erschillen tussen een HEA en een </w:t>
      </w:r>
      <w:proofErr w:type="spellStart"/>
      <w:r>
        <w:rPr>
          <w:rFonts w:ascii="Arial" w:eastAsia="Times New Roman" w:hAnsi="Arial" w:cs="Arial"/>
          <w:bCs/>
          <w:color w:val="000000"/>
          <w:kern w:val="36"/>
          <w:lang w:eastAsia="nl-NL"/>
        </w:rPr>
        <w:t>np</w:t>
      </w:r>
      <w:proofErr w:type="spellEnd"/>
      <w:r>
        <w:rPr>
          <w:rFonts w:ascii="Arial" w:eastAsia="Times New Roman" w:hAnsi="Arial" w:cs="Arial"/>
          <w:bCs/>
          <w:color w:val="000000"/>
          <w:kern w:val="36"/>
          <w:lang w:eastAsia="nl-NL"/>
        </w:rPr>
        <w:t xml:space="preserve">-UHEA: een HEA is uit vijf metalen opgebouwd, een </w:t>
      </w:r>
      <w:proofErr w:type="spellStart"/>
      <w:r>
        <w:rPr>
          <w:rFonts w:ascii="Arial" w:eastAsia="Times New Roman" w:hAnsi="Arial" w:cs="Arial"/>
          <w:bCs/>
          <w:color w:val="000000"/>
          <w:kern w:val="36"/>
          <w:lang w:eastAsia="nl-NL"/>
        </w:rPr>
        <w:t>np</w:t>
      </w:r>
      <w:proofErr w:type="spellEnd"/>
      <w:r>
        <w:rPr>
          <w:rFonts w:ascii="Arial" w:eastAsia="Times New Roman" w:hAnsi="Arial" w:cs="Arial"/>
          <w:bCs/>
          <w:color w:val="000000"/>
          <w:kern w:val="36"/>
          <w:lang w:eastAsia="nl-NL"/>
        </w:rPr>
        <w:t xml:space="preserve">-UHEA uit veertien metalen. Op aluminium na staan alle metalen van een HES in dezelfde periode van het periodiek systeem terwijl bij een </w:t>
      </w:r>
      <w:proofErr w:type="spellStart"/>
      <w:r>
        <w:rPr>
          <w:rFonts w:ascii="Arial" w:eastAsia="Times New Roman" w:hAnsi="Arial" w:cs="Arial"/>
          <w:bCs/>
          <w:color w:val="000000"/>
          <w:kern w:val="36"/>
          <w:lang w:eastAsia="nl-NL"/>
        </w:rPr>
        <w:t>np</w:t>
      </w:r>
      <w:proofErr w:type="spellEnd"/>
      <w:r>
        <w:rPr>
          <w:rFonts w:ascii="Arial" w:eastAsia="Times New Roman" w:hAnsi="Arial" w:cs="Arial"/>
          <w:bCs/>
          <w:color w:val="000000"/>
          <w:kern w:val="36"/>
          <w:lang w:eastAsia="nl-NL"/>
        </w:rPr>
        <w:t>-UHEA</w:t>
      </w:r>
      <w:r w:rsidR="00BD727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441FE9">
        <w:rPr>
          <w:rFonts w:ascii="Arial" w:eastAsia="Times New Roman" w:hAnsi="Arial" w:cs="Arial"/>
          <w:bCs/>
          <w:color w:val="000000"/>
          <w:kern w:val="36"/>
          <w:lang w:eastAsia="nl-NL"/>
        </w:rPr>
        <w:t xml:space="preserve">zoals </w:t>
      </w:r>
      <w:r w:rsidR="00441FE9" w:rsidRPr="00441FE9">
        <w:rPr>
          <w:rFonts w:ascii="Arial" w:eastAsia="Times New Roman" w:hAnsi="Arial" w:cs="Arial"/>
          <w:bCs/>
          <w:iCs/>
          <w:color w:val="000000"/>
          <w:kern w:val="36"/>
          <w:lang w:eastAsia="nl-NL"/>
        </w:rPr>
        <w:t>Al</w:t>
      </w:r>
      <w:r w:rsidR="00441FE9" w:rsidRPr="00441FE9">
        <w:rPr>
          <w:rFonts w:ascii="Arial" w:eastAsia="Times New Roman" w:hAnsi="Arial" w:cs="Arial"/>
          <w:bCs/>
          <w:iCs/>
          <w:color w:val="000000"/>
          <w:kern w:val="36"/>
          <w:vertAlign w:val="subscript"/>
          <w:lang w:eastAsia="nl-NL"/>
        </w:rPr>
        <w:t>87</w:t>
      </w:r>
      <w:r w:rsidR="00441FE9" w:rsidRPr="00441FE9">
        <w:rPr>
          <w:rFonts w:ascii="Arial" w:eastAsia="Times New Roman" w:hAnsi="Arial" w:cs="Arial"/>
          <w:bCs/>
          <w:iCs/>
          <w:color w:val="000000"/>
          <w:kern w:val="36"/>
          <w:lang w:eastAsia="nl-NL"/>
        </w:rPr>
        <w:t>Ag</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Au</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Co</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Cu</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Fe</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Ir</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Mo</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Ni</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Pd</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Pt</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Rh</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Ru</w:t>
      </w:r>
      <w:r w:rsidR="00441FE9" w:rsidRPr="00441FE9">
        <w:rPr>
          <w:rFonts w:ascii="Arial" w:eastAsia="Times New Roman" w:hAnsi="Arial" w:cs="Arial"/>
          <w:bCs/>
          <w:iCs/>
          <w:color w:val="000000"/>
          <w:kern w:val="36"/>
          <w:vertAlign w:val="subscript"/>
          <w:lang w:eastAsia="nl-NL"/>
        </w:rPr>
        <w:t>1</w:t>
      </w:r>
      <w:r w:rsidR="00441FE9" w:rsidRPr="00441FE9">
        <w:rPr>
          <w:rFonts w:ascii="Arial" w:eastAsia="Times New Roman" w:hAnsi="Arial" w:cs="Arial"/>
          <w:bCs/>
          <w:iCs/>
          <w:color w:val="000000"/>
          <w:kern w:val="36"/>
          <w:lang w:eastAsia="nl-NL"/>
        </w:rPr>
        <w:t>Ti</w:t>
      </w:r>
      <w:r w:rsidR="00441FE9" w:rsidRPr="00441FE9">
        <w:rPr>
          <w:rFonts w:ascii="Arial" w:eastAsia="Times New Roman" w:hAnsi="Arial" w:cs="Arial"/>
          <w:bCs/>
          <w:iCs/>
          <w:color w:val="000000"/>
          <w:kern w:val="36"/>
          <w:vertAlign w:val="subscript"/>
          <w:lang w:eastAsia="nl-NL"/>
        </w:rPr>
        <w:t>1</w:t>
      </w:r>
      <w:r w:rsidR="00BD7272">
        <w:rPr>
          <w:rFonts w:ascii="Arial" w:eastAsia="Times New Roman" w:hAnsi="Arial" w:cs="Arial"/>
          <w:bCs/>
          <w:iCs/>
          <w:color w:val="000000"/>
          <w:kern w:val="36"/>
          <w:lang w:eastAsia="nl-NL"/>
        </w:rPr>
        <w:t xml:space="preserve">, </w:t>
      </w:r>
      <w:r w:rsidR="00441FE9">
        <w:rPr>
          <w:rFonts w:ascii="Arial" w:eastAsia="Times New Roman" w:hAnsi="Arial" w:cs="Arial"/>
          <w:bCs/>
          <w:iCs/>
          <w:color w:val="000000"/>
          <w:kern w:val="36"/>
          <w:lang w:eastAsia="nl-NL"/>
        </w:rPr>
        <w:t>naast aluminium er metalen uit periode 4, metalen uit periode 5</w:t>
      </w:r>
      <w:r w:rsidR="00BD7272">
        <w:rPr>
          <w:rFonts w:ascii="Arial" w:eastAsia="Times New Roman" w:hAnsi="Arial" w:cs="Arial"/>
          <w:bCs/>
          <w:iCs/>
          <w:color w:val="000000"/>
          <w:kern w:val="36"/>
          <w:lang w:eastAsia="nl-NL"/>
        </w:rPr>
        <w:t xml:space="preserve"> en</w:t>
      </w:r>
      <w:r w:rsidR="00441FE9">
        <w:rPr>
          <w:rFonts w:ascii="Arial" w:eastAsia="Times New Roman" w:hAnsi="Arial" w:cs="Arial"/>
          <w:bCs/>
          <w:iCs/>
          <w:color w:val="000000"/>
          <w:kern w:val="36"/>
          <w:lang w:eastAsia="nl-NL"/>
        </w:rPr>
        <w:t xml:space="preserve"> metalen uit periode 6</w:t>
      </w:r>
      <w:r w:rsidR="004D7372">
        <w:rPr>
          <w:rFonts w:ascii="Arial" w:eastAsia="Times New Roman" w:hAnsi="Arial" w:cs="Arial"/>
          <w:bCs/>
          <w:iCs/>
          <w:color w:val="000000"/>
          <w:kern w:val="36"/>
          <w:lang w:eastAsia="nl-NL"/>
        </w:rPr>
        <w:t xml:space="preserve"> voorkomen.</w:t>
      </w:r>
      <w:r w:rsidR="00441FE9">
        <w:rPr>
          <w:rFonts w:ascii="Arial" w:eastAsia="Times New Roman" w:hAnsi="Arial" w:cs="Arial"/>
          <w:bCs/>
          <w:iCs/>
          <w:color w:val="000000"/>
          <w:kern w:val="36"/>
          <w:lang w:eastAsia="nl-NL"/>
        </w:rPr>
        <w:t xml:space="preserve"> </w:t>
      </w:r>
    </w:p>
    <w:p w14:paraId="5E7074F4" w14:textId="7FCAF1BC" w:rsidR="00E43E86" w:rsidRDefault="00710A2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C1CA7">
        <w:rPr>
          <w:rFonts w:ascii="Arial" w:eastAsia="Times New Roman" w:hAnsi="Arial" w:cs="Arial"/>
          <w:bCs/>
          <w:color w:val="000000"/>
          <w:kern w:val="36"/>
          <w:lang w:eastAsia="nl-NL"/>
        </w:rPr>
        <w:tab/>
      </w:r>
      <w:r w:rsidR="00FA22AE" w:rsidRPr="007B7063">
        <w:rPr>
          <w:rFonts w:ascii="Arial" w:eastAsia="Times New Roman" w:hAnsi="Arial" w:cs="Arial"/>
          <w:bCs/>
          <w:color w:val="000000"/>
          <w:kern w:val="36"/>
          <w:lang w:eastAsia="nl-NL"/>
        </w:rPr>
        <w:t>2 H</w:t>
      </w:r>
      <w:r w:rsidR="00E43E86" w:rsidRPr="007B7063">
        <w:rPr>
          <w:rFonts w:ascii="Arial" w:eastAsia="Times New Roman" w:hAnsi="Arial" w:cs="Arial"/>
          <w:bCs/>
          <w:color w:val="000000"/>
          <w:kern w:val="36"/>
          <w:vertAlign w:val="subscript"/>
          <w:lang w:eastAsia="nl-NL"/>
        </w:rPr>
        <w:t>2</w:t>
      </w:r>
      <w:r w:rsidR="00FA22AE" w:rsidRPr="007B7063">
        <w:rPr>
          <w:rFonts w:ascii="Arial" w:eastAsia="Times New Roman" w:hAnsi="Arial" w:cs="Arial"/>
          <w:bCs/>
          <w:color w:val="000000"/>
          <w:kern w:val="36"/>
          <w:lang w:eastAsia="nl-NL"/>
        </w:rPr>
        <w:t>O</w:t>
      </w:r>
      <w:r w:rsidR="00E43E86" w:rsidRPr="007B7063">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7B7063">
        <w:rPr>
          <w:rFonts w:ascii="Arial" w:eastAsia="Times New Roman" w:hAnsi="Arial" w:cs="Arial"/>
          <w:bCs/>
          <w:color w:val="000000"/>
          <w:kern w:val="36"/>
          <w:lang w:eastAsia="nl-NL"/>
        </w:rPr>
        <w:t xml:space="preserve"> </w:t>
      </w:r>
      <w:bookmarkStart w:id="4" w:name="_Hlk77582103"/>
      <w:r w:rsidR="008E13C2" w:rsidRPr="007B7063">
        <w:rPr>
          <w:rFonts w:ascii="Arial" w:eastAsia="Times New Roman" w:hAnsi="Arial" w:cs="Arial"/>
          <w:bCs/>
          <w:color w:val="000000"/>
          <w:kern w:val="36"/>
          <w:lang w:eastAsia="nl-NL"/>
        </w:rPr>
        <w:t>2</w:t>
      </w:r>
      <w:r w:rsidR="00FA22AE" w:rsidRPr="007B7063">
        <w:rPr>
          <w:rFonts w:ascii="Arial" w:eastAsia="Times New Roman" w:hAnsi="Arial" w:cs="Arial"/>
          <w:bCs/>
          <w:color w:val="000000"/>
          <w:kern w:val="36"/>
          <w:lang w:eastAsia="nl-NL"/>
        </w:rPr>
        <w:t xml:space="preserve"> </w:t>
      </w:r>
      <w:r w:rsidR="00E43E86" w:rsidRPr="007B7063">
        <w:rPr>
          <w:rFonts w:ascii="Arial" w:eastAsia="Times New Roman" w:hAnsi="Arial" w:cs="Arial"/>
          <w:bCs/>
          <w:color w:val="000000"/>
          <w:kern w:val="36"/>
          <w:lang w:eastAsia="nl-NL"/>
        </w:rPr>
        <w:t>H</w:t>
      </w:r>
      <w:r w:rsidR="00FA22AE" w:rsidRPr="007B7063">
        <w:rPr>
          <w:rFonts w:ascii="Arial" w:eastAsia="Times New Roman" w:hAnsi="Arial" w:cs="Arial"/>
          <w:bCs/>
          <w:color w:val="000000"/>
          <w:kern w:val="36"/>
          <w:vertAlign w:val="subscript"/>
          <w:lang w:eastAsia="nl-NL"/>
        </w:rPr>
        <w:t>2</w:t>
      </w:r>
      <w:r w:rsidR="00E43E86" w:rsidRPr="007B7063">
        <w:rPr>
          <w:rFonts w:ascii="Arial" w:eastAsia="Times New Roman" w:hAnsi="Arial" w:cs="Arial"/>
          <w:bCs/>
          <w:color w:val="000000"/>
          <w:kern w:val="36"/>
          <w:lang w:eastAsia="nl-NL"/>
        </w:rPr>
        <w:t xml:space="preserve"> + </w:t>
      </w:r>
      <w:r w:rsidR="00FA22AE" w:rsidRPr="007B7063">
        <w:rPr>
          <w:rFonts w:ascii="Arial" w:eastAsia="Times New Roman" w:hAnsi="Arial" w:cs="Arial"/>
          <w:bCs/>
          <w:color w:val="000000"/>
          <w:kern w:val="36"/>
          <w:lang w:eastAsia="nl-NL"/>
        </w:rPr>
        <w:t>O</w:t>
      </w:r>
      <w:r w:rsidR="00E43E86" w:rsidRPr="007B7063">
        <w:rPr>
          <w:rFonts w:ascii="Arial" w:eastAsia="Times New Roman" w:hAnsi="Arial" w:cs="Arial"/>
          <w:bCs/>
          <w:color w:val="000000"/>
          <w:kern w:val="36"/>
          <w:vertAlign w:val="subscript"/>
          <w:lang w:eastAsia="nl-NL"/>
        </w:rPr>
        <w:t>2</w:t>
      </w:r>
    </w:p>
    <w:p w14:paraId="659E0A80" w14:textId="15BBC6E2" w:rsidR="004C1CA7" w:rsidRPr="007B7063" w:rsidRDefault="00710A2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C1CA7">
        <w:rPr>
          <w:rFonts w:ascii="Arial" w:eastAsia="Times New Roman" w:hAnsi="Arial" w:cs="Arial"/>
          <w:bCs/>
          <w:color w:val="000000"/>
          <w:kern w:val="36"/>
          <w:lang w:eastAsia="nl-NL"/>
        </w:rPr>
        <w:tab/>
        <w:t xml:space="preserve">Bij </w:t>
      </w:r>
      <w:proofErr w:type="spellStart"/>
      <w:r w:rsidR="004C1CA7">
        <w:rPr>
          <w:rFonts w:ascii="Arial" w:eastAsia="Times New Roman" w:hAnsi="Arial" w:cs="Arial"/>
          <w:bCs/>
          <w:color w:val="000000"/>
          <w:kern w:val="36"/>
          <w:lang w:eastAsia="nl-NL"/>
        </w:rPr>
        <w:t>deal</w:t>
      </w:r>
      <w:r w:rsidR="00BD7272">
        <w:rPr>
          <w:rFonts w:ascii="Arial" w:eastAsia="Times New Roman" w:hAnsi="Arial" w:cs="Arial"/>
          <w:bCs/>
          <w:color w:val="000000"/>
          <w:kern w:val="36"/>
          <w:lang w:eastAsia="nl-NL"/>
        </w:rPr>
        <w:t>l</w:t>
      </w:r>
      <w:r w:rsidR="004C1CA7">
        <w:rPr>
          <w:rFonts w:ascii="Arial" w:eastAsia="Times New Roman" w:hAnsi="Arial" w:cs="Arial"/>
          <w:bCs/>
          <w:color w:val="000000"/>
          <w:kern w:val="36"/>
          <w:lang w:eastAsia="nl-NL"/>
        </w:rPr>
        <w:t>oying</w:t>
      </w:r>
      <w:proofErr w:type="spellEnd"/>
      <w:r w:rsidR="004C1CA7">
        <w:rPr>
          <w:rFonts w:ascii="Arial" w:eastAsia="Times New Roman" w:hAnsi="Arial" w:cs="Arial"/>
          <w:bCs/>
          <w:color w:val="000000"/>
          <w:kern w:val="36"/>
          <w:lang w:eastAsia="nl-NL"/>
        </w:rPr>
        <w:t xml:space="preserve"> verwijder je </w:t>
      </w:r>
      <w:r w:rsidR="00BD7272">
        <w:rPr>
          <w:rFonts w:ascii="Arial" w:eastAsia="Times New Roman" w:hAnsi="Arial" w:cs="Arial"/>
          <w:bCs/>
          <w:color w:val="000000"/>
          <w:kern w:val="36"/>
          <w:lang w:eastAsia="nl-NL"/>
        </w:rPr>
        <w:t>ee</w:t>
      </w:r>
      <w:r w:rsidR="004C1CA7">
        <w:rPr>
          <w:rFonts w:ascii="Arial" w:eastAsia="Times New Roman" w:hAnsi="Arial" w:cs="Arial"/>
          <w:bCs/>
          <w:color w:val="000000"/>
          <w:kern w:val="36"/>
          <w:lang w:eastAsia="nl-NL"/>
        </w:rPr>
        <w:t>n van de aanwezige metalen waardoor een por</w:t>
      </w:r>
      <w:r w:rsidR="00A578E5">
        <w:rPr>
          <w:rFonts w:ascii="Arial" w:eastAsia="Times New Roman" w:hAnsi="Arial" w:cs="Arial"/>
          <w:bCs/>
          <w:color w:val="000000"/>
          <w:kern w:val="36"/>
          <w:lang w:eastAsia="nl-NL"/>
        </w:rPr>
        <w:t>e</w:t>
      </w:r>
      <w:r w:rsidR="004C1CA7">
        <w:rPr>
          <w:rFonts w:ascii="Arial" w:eastAsia="Times New Roman" w:hAnsi="Arial" w:cs="Arial"/>
          <w:bCs/>
          <w:color w:val="000000"/>
          <w:kern w:val="36"/>
          <w:lang w:eastAsia="nl-NL"/>
        </w:rPr>
        <w:t>uze structuur ontstaat met een groot oppervlak.</w:t>
      </w:r>
    </w:p>
    <w:bookmarkEnd w:id="4"/>
    <w:p w14:paraId="19B25661" w14:textId="5FC981D3" w:rsidR="004252A6" w:rsidRPr="00AE2831" w:rsidRDefault="008B3AA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10A29">
        <w:rPr>
          <w:rFonts w:ascii="Arial" w:eastAsia="Times New Roman" w:hAnsi="Arial" w:cs="Arial"/>
          <w:bCs/>
          <w:color w:val="000000"/>
          <w:kern w:val="36"/>
          <w:lang w:eastAsia="nl-NL"/>
        </w:rPr>
        <w:t>0</w:t>
      </w:r>
      <w:r w:rsidR="004252A6" w:rsidRPr="0030180C">
        <w:rPr>
          <w:rFonts w:ascii="Arial" w:eastAsia="Times New Roman" w:hAnsi="Arial" w:cs="Arial"/>
          <w:bCs/>
          <w:color w:val="000000"/>
          <w:kern w:val="36"/>
          <w:lang w:eastAsia="nl-NL"/>
        </w:rPr>
        <w:tab/>
      </w:r>
      <w:bookmarkStart w:id="5" w:name="_Hlk77582162"/>
      <w:r w:rsidR="00AE2831">
        <w:rPr>
          <w:rFonts w:ascii="Arial" w:eastAsia="Times New Roman" w:hAnsi="Arial" w:cs="Arial"/>
          <w:bCs/>
          <w:color w:val="000000"/>
          <w:kern w:val="36"/>
          <w:lang w:eastAsia="nl-NL"/>
        </w:rPr>
        <w:t xml:space="preserve">2 </w:t>
      </w:r>
      <w:r w:rsidR="00A578E5">
        <w:rPr>
          <w:rFonts w:ascii="Arial" w:eastAsia="Times New Roman" w:hAnsi="Arial" w:cs="Arial"/>
          <w:bCs/>
          <w:color w:val="000000"/>
          <w:kern w:val="36"/>
          <w:lang w:eastAsia="nl-NL"/>
        </w:rPr>
        <w:t>Al</w:t>
      </w:r>
      <w:r w:rsidR="004252A6" w:rsidRPr="0030180C">
        <w:rPr>
          <w:rFonts w:ascii="Arial" w:eastAsia="Times New Roman" w:hAnsi="Arial" w:cs="Arial"/>
          <w:bCs/>
          <w:color w:val="000000"/>
          <w:kern w:val="36"/>
          <w:lang w:eastAsia="nl-NL"/>
        </w:rPr>
        <w:t xml:space="preserve"> +</w:t>
      </w:r>
      <w:r w:rsidR="00A578E5">
        <w:rPr>
          <w:rFonts w:ascii="Arial" w:eastAsia="Times New Roman" w:hAnsi="Arial" w:cs="Arial"/>
          <w:bCs/>
          <w:color w:val="000000"/>
          <w:kern w:val="36"/>
          <w:lang w:eastAsia="nl-NL"/>
        </w:rPr>
        <w:t xml:space="preserve"> </w:t>
      </w:r>
      <w:r w:rsidR="00AE2831">
        <w:rPr>
          <w:rFonts w:ascii="Arial" w:eastAsia="Times New Roman" w:hAnsi="Arial" w:cs="Arial"/>
          <w:bCs/>
          <w:color w:val="000000"/>
          <w:kern w:val="36"/>
          <w:lang w:eastAsia="nl-NL"/>
        </w:rPr>
        <w:t>2</w:t>
      </w:r>
      <w:r w:rsidR="00A578E5">
        <w:rPr>
          <w:rFonts w:ascii="Arial" w:eastAsia="Times New Roman" w:hAnsi="Arial" w:cs="Arial"/>
          <w:bCs/>
          <w:color w:val="000000"/>
          <w:kern w:val="36"/>
          <w:lang w:eastAsia="nl-NL"/>
        </w:rPr>
        <w:t xml:space="preserve"> OH</w:t>
      </w:r>
      <w:r w:rsidR="00A578E5">
        <w:rPr>
          <w:rFonts w:ascii="Arial" w:eastAsia="Times New Roman" w:hAnsi="Arial" w:cs="Arial"/>
          <w:bCs/>
          <w:color w:val="000000"/>
          <w:kern w:val="36"/>
          <w:vertAlign w:val="superscript"/>
          <w:lang w:eastAsia="nl-NL"/>
        </w:rPr>
        <w:sym w:font="Symbol" w:char="F02D"/>
      </w:r>
      <w:r w:rsidR="004252A6" w:rsidRPr="0030180C">
        <w:rPr>
          <w:rFonts w:ascii="Arial" w:eastAsia="Times New Roman" w:hAnsi="Arial" w:cs="Arial"/>
          <w:bCs/>
          <w:color w:val="000000"/>
          <w:kern w:val="36"/>
          <w:lang w:eastAsia="nl-NL"/>
        </w:rPr>
        <w:t xml:space="preserve"> </w:t>
      </w:r>
      <w:r w:rsidR="00AE2831" w:rsidRPr="00AE2831">
        <w:rPr>
          <w:rFonts w:ascii="Arial" w:eastAsia="Times New Roman" w:hAnsi="Arial" w:cs="Arial"/>
          <w:bCs/>
          <w:color w:val="000000"/>
          <w:kern w:val="36"/>
          <w:lang w:eastAsia="nl-NL"/>
        </w:rPr>
        <w:t>+</w:t>
      </w:r>
      <w:r w:rsidR="004252A6" w:rsidRPr="0030180C">
        <w:rPr>
          <w:rFonts w:ascii="Arial" w:eastAsia="Times New Roman" w:hAnsi="Arial" w:cs="Arial"/>
          <w:bCs/>
          <w:color w:val="000000"/>
          <w:kern w:val="36"/>
          <w:lang w:eastAsia="nl-NL"/>
        </w:rPr>
        <w:t xml:space="preserve"> </w:t>
      </w:r>
      <w:r w:rsidR="00AE2831">
        <w:rPr>
          <w:rFonts w:ascii="Arial" w:eastAsia="Times New Roman" w:hAnsi="Arial" w:cs="Arial"/>
          <w:bCs/>
          <w:color w:val="000000"/>
          <w:kern w:val="36"/>
          <w:lang w:eastAsia="nl-NL"/>
        </w:rPr>
        <w:t>6</w:t>
      </w:r>
      <w:r w:rsidR="004252A6" w:rsidRPr="0030180C">
        <w:rPr>
          <w:rFonts w:ascii="Arial" w:eastAsia="Times New Roman" w:hAnsi="Arial" w:cs="Arial"/>
          <w:bCs/>
          <w:color w:val="000000"/>
          <w:kern w:val="36"/>
          <w:lang w:eastAsia="nl-NL"/>
        </w:rPr>
        <w:t xml:space="preserve">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r w:rsidR="00AE2831">
        <w:rPr>
          <w:rFonts w:ascii="Arial" w:eastAsia="Times New Roman" w:hAnsi="Arial" w:cs="Arial"/>
          <w:bCs/>
          <w:color w:val="000000"/>
          <w:kern w:val="36"/>
          <w:lang w:eastAsia="nl-NL"/>
        </w:rPr>
        <w:t xml:space="preserve"> </w:t>
      </w:r>
      <w:r w:rsidR="00AE2831">
        <w:rPr>
          <w:rFonts w:ascii="Arial" w:eastAsia="Times New Roman" w:hAnsi="Arial" w:cs="Arial"/>
          <w:bCs/>
          <w:color w:val="000000"/>
          <w:kern w:val="36"/>
          <w:lang w:eastAsia="nl-NL"/>
        </w:rPr>
        <w:sym w:font="Symbol" w:char="F0AE"/>
      </w:r>
      <w:r w:rsidR="00AE2831">
        <w:rPr>
          <w:rFonts w:ascii="Arial" w:eastAsia="Times New Roman" w:hAnsi="Arial" w:cs="Arial"/>
          <w:bCs/>
          <w:color w:val="000000"/>
          <w:kern w:val="36"/>
          <w:lang w:eastAsia="nl-NL"/>
        </w:rPr>
        <w:t xml:space="preserve"> 2 Al(OH)</w:t>
      </w:r>
      <w:r w:rsidR="00AE2831">
        <w:rPr>
          <w:rFonts w:ascii="Arial" w:eastAsia="Times New Roman" w:hAnsi="Arial" w:cs="Arial"/>
          <w:bCs/>
          <w:color w:val="000000"/>
          <w:kern w:val="36"/>
          <w:vertAlign w:val="subscript"/>
          <w:lang w:eastAsia="nl-NL"/>
        </w:rPr>
        <w:t>4</w:t>
      </w:r>
      <w:r w:rsidR="00AE2831">
        <w:rPr>
          <w:rFonts w:ascii="Arial" w:eastAsia="Times New Roman" w:hAnsi="Arial" w:cs="Arial"/>
          <w:bCs/>
          <w:color w:val="000000"/>
          <w:kern w:val="36"/>
          <w:vertAlign w:val="superscript"/>
          <w:lang w:eastAsia="nl-NL"/>
        </w:rPr>
        <w:sym w:font="Symbol" w:char="F02D"/>
      </w:r>
      <w:r w:rsidR="00AE2831">
        <w:rPr>
          <w:rFonts w:ascii="Arial" w:eastAsia="Times New Roman" w:hAnsi="Arial" w:cs="Arial"/>
          <w:bCs/>
          <w:color w:val="000000"/>
          <w:kern w:val="36"/>
          <w:lang w:eastAsia="nl-NL"/>
        </w:rPr>
        <w:t>+ 3 H</w:t>
      </w:r>
      <w:r w:rsidR="00AE2831">
        <w:rPr>
          <w:rFonts w:ascii="Arial" w:eastAsia="Times New Roman" w:hAnsi="Arial" w:cs="Arial"/>
          <w:bCs/>
          <w:color w:val="000000"/>
          <w:kern w:val="36"/>
          <w:vertAlign w:val="subscript"/>
          <w:lang w:eastAsia="nl-NL"/>
        </w:rPr>
        <w:t>2</w:t>
      </w:r>
    </w:p>
    <w:bookmarkEnd w:id="5"/>
    <w:p w14:paraId="3D4E5E97" w14:textId="48E9EC33" w:rsidR="00E86439" w:rsidRDefault="008B3AA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10A29">
        <w:rPr>
          <w:rFonts w:ascii="Arial" w:eastAsia="Times New Roman" w:hAnsi="Arial" w:cs="Arial"/>
          <w:bCs/>
          <w:color w:val="000000"/>
          <w:kern w:val="36"/>
          <w:lang w:eastAsia="nl-NL"/>
        </w:rPr>
        <w:t>1</w:t>
      </w:r>
      <w:r w:rsidR="00146379">
        <w:rPr>
          <w:rFonts w:ascii="Arial" w:eastAsia="Times New Roman" w:hAnsi="Arial" w:cs="Arial"/>
          <w:bCs/>
          <w:color w:val="000000"/>
          <w:kern w:val="36"/>
          <w:lang w:eastAsia="nl-NL"/>
        </w:rPr>
        <w:tab/>
        <w:t>Er ontstaat e</w:t>
      </w:r>
      <w:r w:rsidR="00963E4E">
        <w:rPr>
          <w:rFonts w:ascii="Arial" w:eastAsia="Times New Roman" w:hAnsi="Arial" w:cs="Arial"/>
          <w:bCs/>
          <w:color w:val="000000"/>
          <w:kern w:val="36"/>
          <w:lang w:eastAsia="nl-NL"/>
        </w:rPr>
        <w:t>e</w:t>
      </w:r>
      <w:r w:rsidR="00146379">
        <w:rPr>
          <w:rFonts w:ascii="Arial" w:eastAsia="Times New Roman" w:hAnsi="Arial" w:cs="Arial"/>
          <w:bCs/>
          <w:color w:val="000000"/>
          <w:kern w:val="36"/>
          <w:lang w:eastAsia="nl-NL"/>
        </w:rPr>
        <w:t>n poreuze structuur met een groot inwendig oppervlak.</w:t>
      </w:r>
    </w:p>
    <w:p w14:paraId="613C7029" w14:textId="50865E8F" w:rsidR="00146379" w:rsidRDefault="008B3AA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10A29">
        <w:rPr>
          <w:rFonts w:ascii="Arial" w:eastAsia="Times New Roman" w:hAnsi="Arial" w:cs="Arial"/>
          <w:bCs/>
          <w:color w:val="000000"/>
          <w:kern w:val="36"/>
          <w:lang w:eastAsia="nl-NL"/>
        </w:rPr>
        <w:t>2</w:t>
      </w:r>
      <w:r w:rsidR="00146379">
        <w:rPr>
          <w:rFonts w:ascii="Arial" w:eastAsia="Times New Roman" w:hAnsi="Arial" w:cs="Arial"/>
          <w:bCs/>
          <w:color w:val="000000"/>
          <w:kern w:val="36"/>
          <w:lang w:eastAsia="nl-NL"/>
        </w:rPr>
        <w:tab/>
        <w:t>Heterogeen</w:t>
      </w:r>
      <w:r w:rsidR="00BD7272">
        <w:rPr>
          <w:rFonts w:ascii="Arial" w:eastAsia="Times New Roman" w:hAnsi="Arial" w:cs="Arial"/>
          <w:bCs/>
          <w:color w:val="000000"/>
          <w:kern w:val="36"/>
          <w:lang w:eastAsia="nl-NL"/>
        </w:rPr>
        <w:t>,</w:t>
      </w:r>
      <w:r w:rsidR="00146379">
        <w:rPr>
          <w:rFonts w:ascii="Arial" w:eastAsia="Times New Roman" w:hAnsi="Arial" w:cs="Arial"/>
          <w:bCs/>
          <w:color w:val="000000"/>
          <w:kern w:val="36"/>
          <w:lang w:eastAsia="nl-NL"/>
        </w:rPr>
        <w:t xml:space="preserve"> want de </w:t>
      </w:r>
      <w:proofErr w:type="spellStart"/>
      <w:r w:rsidR="00146379">
        <w:rPr>
          <w:rFonts w:ascii="Arial" w:eastAsia="Times New Roman" w:hAnsi="Arial" w:cs="Arial"/>
          <w:bCs/>
          <w:color w:val="000000"/>
          <w:kern w:val="36"/>
          <w:lang w:eastAsia="nl-NL"/>
        </w:rPr>
        <w:t>np</w:t>
      </w:r>
      <w:proofErr w:type="spellEnd"/>
      <w:r w:rsidR="00146379">
        <w:rPr>
          <w:rFonts w:ascii="Arial" w:eastAsia="Times New Roman" w:hAnsi="Arial" w:cs="Arial"/>
          <w:bCs/>
          <w:color w:val="000000"/>
          <w:kern w:val="36"/>
          <w:lang w:eastAsia="nl-NL"/>
        </w:rPr>
        <w:t>-</w:t>
      </w:r>
      <w:r w:rsidR="00902EF1">
        <w:rPr>
          <w:rFonts w:ascii="Arial" w:eastAsia="Times New Roman" w:hAnsi="Arial" w:cs="Arial"/>
          <w:bCs/>
          <w:color w:val="000000"/>
          <w:kern w:val="36"/>
          <w:lang w:eastAsia="nl-NL"/>
        </w:rPr>
        <w:t>U</w:t>
      </w:r>
      <w:r w:rsidR="00146379">
        <w:rPr>
          <w:rFonts w:ascii="Arial" w:eastAsia="Times New Roman" w:hAnsi="Arial" w:cs="Arial"/>
          <w:bCs/>
          <w:color w:val="000000"/>
          <w:kern w:val="36"/>
          <w:lang w:eastAsia="nl-NL"/>
        </w:rPr>
        <w:t>HEA is een vaste stof, terwijl water een vloeistof is.</w:t>
      </w:r>
    </w:p>
    <w:p w14:paraId="6B76733F" w14:textId="627B4255" w:rsidR="00146379" w:rsidRPr="00E86439" w:rsidRDefault="008B3AA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10A29">
        <w:rPr>
          <w:rFonts w:ascii="Arial" w:eastAsia="Times New Roman" w:hAnsi="Arial" w:cs="Arial"/>
          <w:bCs/>
          <w:color w:val="000000"/>
          <w:kern w:val="36"/>
          <w:lang w:eastAsia="nl-NL"/>
        </w:rPr>
        <w:t>3</w:t>
      </w:r>
      <w:r w:rsidR="00146379">
        <w:rPr>
          <w:rFonts w:ascii="Arial" w:eastAsia="Times New Roman" w:hAnsi="Arial" w:cs="Arial"/>
          <w:bCs/>
          <w:color w:val="000000"/>
          <w:kern w:val="36"/>
          <w:lang w:eastAsia="nl-NL"/>
        </w:rPr>
        <w:tab/>
        <w:t xml:space="preserve">Je hebt veertien verschillende metalen die op atomair niveau aanwezig </w:t>
      </w:r>
      <w:r w:rsidR="00BD7272">
        <w:rPr>
          <w:rFonts w:ascii="Arial" w:eastAsia="Times New Roman" w:hAnsi="Arial" w:cs="Arial"/>
          <w:bCs/>
          <w:color w:val="000000"/>
          <w:kern w:val="36"/>
          <w:lang w:eastAsia="nl-NL"/>
        </w:rPr>
        <w:t>zijn</w:t>
      </w:r>
      <w:r w:rsidR="00146379">
        <w:rPr>
          <w:rFonts w:ascii="Arial" w:eastAsia="Times New Roman" w:hAnsi="Arial" w:cs="Arial"/>
          <w:bCs/>
          <w:color w:val="000000"/>
          <w:kern w:val="36"/>
          <w:lang w:eastAsia="nl-NL"/>
        </w:rPr>
        <w:t xml:space="preserve"> in de poreuze structuur. Elk van die metalen kan weer een ander proces katalyseren.</w:t>
      </w:r>
    </w:p>
    <w:p w14:paraId="7E620497" w14:textId="2C8361F6" w:rsidR="008E13C2" w:rsidRDefault="008E13C2" w:rsidP="00452556">
      <w:pPr>
        <w:spacing w:after="0" w:line="360" w:lineRule="auto"/>
        <w:ind w:left="709" w:hanging="709"/>
        <w:outlineLvl w:val="0"/>
        <w:rPr>
          <w:rFonts w:ascii="Arial" w:eastAsia="Times New Roman" w:hAnsi="Arial" w:cs="Arial"/>
          <w:bCs/>
          <w:color w:val="000000"/>
          <w:kern w:val="36"/>
          <w:lang w:eastAsia="nl-NL"/>
        </w:rPr>
      </w:pPr>
    </w:p>
    <w:p w14:paraId="4751E705" w14:textId="2F20BD23" w:rsidR="00902EF1" w:rsidRPr="00F62D49" w:rsidRDefault="00902EF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Zie voor artikel: </w:t>
      </w:r>
      <w:hyperlink r:id="rId7" w:history="1">
        <w:r w:rsidRPr="001B3481">
          <w:rPr>
            <w:rStyle w:val="Hyperlink"/>
            <w:rFonts w:ascii="Arial" w:eastAsia="Times New Roman" w:hAnsi="Arial" w:cs="Arial"/>
            <w:bCs/>
            <w:kern w:val="36"/>
            <w:lang w:eastAsia="nl-NL"/>
          </w:rPr>
          <w:t>https://pubs.rsc.org/en/content/articlelanding/2021/SC/D1SC01981C</w:t>
        </w:r>
      </w:hyperlink>
      <w:r>
        <w:rPr>
          <w:rFonts w:ascii="Arial" w:eastAsia="Times New Roman" w:hAnsi="Arial" w:cs="Arial"/>
          <w:bCs/>
          <w:color w:val="000000"/>
          <w:kern w:val="36"/>
          <w:lang w:eastAsia="nl-NL"/>
        </w:rPr>
        <w:t>.</w:t>
      </w:r>
    </w:p>
    <w:p w14:paraId="2ED68691" w14:textId="77777777" w:rsidR="00963E4E" w:rsidRDefault="00963E4E">
      <w:pPr>
        <w:rPr>
          <w:rFonts w:ascii="Arial" w:eastAsia="Times New Roman" w:hAnsi="Arial" w:cs="Arial"/>
          <w:b/>
          <w:color w:val="000000"/>
          <w:kern w:val="36"/>
          <w:u w:val="single"/>
          <w:lang w:eastAsia="nl-NL"/>
        </w:rPr>
      </w:pPr>
      <w:bookmarkStart w:id="6" w:name="_Hlk25842450"/>
      <w:r>
        <w:rPr>
          <w:rFonts w:ascii="Arial" w:eastAsia="Times New Roman" w:hAnsi="Arial" w:cs="Arial"/>
          <w:b/>
          <w:color w:val="000000"/>
          <w:kern w:val="36"/>
          <w:u w:val="single"/>
          <w:lang w:eastAsia="nl-NL"/>
        </w:rPr>
        <w:br w:type="page"/>
      </w:r>
    </w:p>
    <w:p w14:paraId="028CA399" w14:textId="40904B9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78E553A" w:rsidR="00914F0F" w:rsidRPr="00E75C81" w:rsidRDefault="00B436A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F5D61C6" w:rsidR="00914F0F" w:rsidRDefault="001463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0D8126A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40E846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2A2746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46379">
              <w:rPr>
                <w:rFonts w:ascii="Arial" w:eastAsia="Times New Roman" w:hAnsi="Arial" w:cs="Arial"/>
                <w:bCs/>
                <w:color w:val="000000"/>
                <w:kern w:val="36"/>
                <w:lang w:eastAsia="nl-NL"/>
              </w:rPr>
              <w:t>uitleggen wat een katalysator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22F1A1A" w:rsidR="005E4699" w:rsidRDefault="001463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184593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8041AF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A9C7FFE"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46379">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4D7372" w14:paraId="66630E04" w14:textId="77777777" w:rsidTr="00E07156">
        <w:tc>
          <w:tcPr>
            <w:tcW w:w="828" w:type="dxa"/>
          </w:tcPr>
          <w:p w14:paraId="75BDDDD8" w14:textId="16D75C44" w:rsidR="004D7372" w:rsidRDefault="004D737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0FF49EE8" w14:textId="668FA5B6"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1B72653" w14:textId="07BC9ED1"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680F270" w14:textId="1F8DC680" w:rsidR="0039107E"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BE18975" w14:textId="1397DDBC" w:rsidR="004D7372" w:rsidRDefault="0039107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w:t>
            </w:r>
            <w:proofErr w:type="spellStart"/>
            <w:r>
              <w:rPr>
                <w:rFonts w:ascii="Arial" w:eastAsia="Times New Roman" w:hAnsi="Arial" w:cs="Arial"/>
                <w:bCs/>
                <w:color w:val="000000"/>
                <w:kern w:val="36"/>
                <w:lang w:eastAsia="nl-NL"/>
              </w:rPr>
              <w:t>equimolair</w:t>
            </w:r>
            <w:proofErr w:type="spellEnd"/>
            <w:r>
              <w:rPr>
                <w:rFonts w:ascii="Arial" w:eastAsia="Times New Roman" w:hAnsi="Arial" w:cs="Arial"/>
                <w:bCs/>
                <w:color w:val="000000"/>
                <w:kern w:val="36"/>
                <w:lang w:eastAsia="nl-NL"/>
              </w:rPr>
              <w:t xml:space="preserve"> betekent.</w:t>
            </w:r>
          </w:p>
        </w:tc>
      </w:tr>
      <w:tr w:rsidR="004D7372" w14:paraId="2D655129" w14:textId="77777777" w:rsidTr="00E07156">
        <w:tc>
          <w:tcPr>
            <w:tcW w:w="828" w:type="dxa"/>
          </w:tcPr>
          <w:p w14:paraId="788F7775" w14:textId="5EFB47EF" w:rsidR="004D7372" w:rsidRDefault="004D737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2E6B4A6" w14:textId="44224013"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093536" w14:textId="570E92DE"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7AD0292" w14:textId="236C4E80" w:rsidR="0039107E"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34872B5" w14:textId="5CABF149" w:rsidR="004D7372" w:rsidRDefault="0039107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uitrekenen hoeveel er van een metaal aanwezig is in een legering.</w:t>
            </w:r>
          </w:p>
        </w:tc>
      </w:tr>
      <w:tr w:rsidR="004D7372" w14:paraId="6EB4904F" w14:textId="77777777" w:rsidTr="00E07156">
        <w:tc>
          <w:tcPr>
            <w:tcW w:w="828" w:type="dxa"/>
          </w:tcPr>
          <w:p w14:paraId="10687DD1" w14:textId="6903949B" w:rsidR="004D7372" w:rsidRDefault="004D737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3AF7BF7" w14:textId="4B546572"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A168D09" w14:textId="684ECD77" w:rsidR="004D7372"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E337FAE" w14:textId="4D021073" w:rsidR="0039107E" w:rsidRDefault="0039107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8B624F5" w14:textId="2DAC943E" w:rsidR="004D7372" w:rsidRDefault="0039107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BD7272">
              <w:rPr>
                <w:rFonts w:ascii="Arial" w:eastAsia="Times New Roman" w:hAnsi="Arial" w:cs="Arial"/>
                <w:bCs/>
                <w:color w:val="000000"/>
                <w:kern w:val="36"/>
                <w:lang w:eastAsia="nl-NL"/>
              </w:rPr>
              <w:t>.</w:t>
            </w:r>
          </w:p>
        </w:tc>
      </w:tr>
      <w:tr w:rsidR="004D7372" w14:paraId="58EBBFB1" w14:textId="77777777" w:rsidTr="00E07156">
        <w:tc>
          <w:tcPr>
            <w:tcW w:w="828" w:type="dxa"/>
          </w:tcPr>
          <w:p w14:paraId="6BBBA645" w14:textId="5BE7C5A6" w:rsidR="004D7372" w:rsidRDefault="002C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18E69670" w14:textId="789651B9" w:rsidR="004D7372" w:rsidRDefault="00B57D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8E45017" w14:textId="77777777" w:rsidR="004D7372" w:rsidRDefault="00B57D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125F36B" w14:textId="660AD6CA" w:rsidR="00B57D69" w:rsidRDefault="00B57D6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7F83A93" w14:textId="3D296C50" w:rsidR="004D7372" w:rsidRDefault="00B57D6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het verschil uitleggen tussen een HEA en een </w:t>
            </w:r>
            <w:proofErr w:type="spellStart"/>
            <w:r>
              <w:rPr>
                <w:rFonts w:ascii="Arial" w:eastAsia="Times New Roman" w:hAnsi="Arial" w:cs="Arial"/>
                <w:bCs/>
                <w:color w:val="000000"/>
                <w:kern w:val="36"/>
                <w:lang w:eastAsia="nl-NL"/>
              </w:rPr>
              <w:t>np</w:t>
            </w:r>
            <w:proofErr w:type="spellEnd"/>
            <w:r>
              <w:rPr>
                <w:rFonts w:ascii="Arial" w:eastAsia="Times New Roman" w:hAnsi="Arial" w:cs="Arial"/>
                <w:bCs/>
                <w:color w:val="000000"/>
                <w:kern w:val="36"/>
                <w:lang w:eastAsia="nl-NL"/>
              </w:rPr>
              <w:t>-UHEA.</w:t>
            </w:r>
          </w:p>
        </w:tc>
      </w:tr>
      <w:tr w:rsidR="00914F0F" w14:paraId="2DF0F480" w14:textId="77777777" w:rsidTr="00E07156">
        <w:tc>
          <w:tcPr>
            <w:tcW w:w="828" w:type="dxa"/>
          </w:tcPr>
          <w:p w14:paraId="3EC90F2C" w14:textId="5631898C" w:rsidR="00914F0F" w:rsidRDefault="002C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3EC681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6BDC99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0BFCE7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D727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1DF1A9A" w:rsidR="00914F0F" w:rsidRDefault="002C7E54"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8</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95562F9"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05181B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8"/>
      <w:tr w:rsidR="00E204A8" w14:paraId="73E8D18C" w14:textId="77777777" w:rsidTr="00E07156">
        <w:tc>
          <w:tcPr>
            <w:tcW w:w="828" w:type="dxa"/>
          </w:tcPr>
          <w:p w14:paraId="11680903" w14:textId="5504E2D3" w:rsidR="00E204A8" w:rsidRDefault="002C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84FDA0C" w:rsidR="00914F0F" w:rsidRDefault="002C7E54"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10</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D3BC2A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63E4E">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3B6471EE" w:rsidR="00914F0F" w:rsidRDefault="002C7E54"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11</w:t>
            </w:r>
          </w:p>
        </w:tc>
        <w:tc>
          <w:tcPr>
            <w:tcW w:w="901" w:type="dxa"/>
          </w:tcPr>
          <w:p w14:paraId="43629989" w14:textId="762F3F1E" w:rsidR="00914F0F" w:rsidRDefault="00963E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46F69A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409420C4"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603491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63E4E">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755794EC" w:rsidR="00C85B0B" w:rsidRDefault="002C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071D185" w14:textId="06991676" w:rsidR="00C85B0B" w:rsidRDefault="00963E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7E5AA7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977499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A0A39C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63E4E">
              <w:rPr>
                <w:rFonts w:ascii="Arial" w:eastAsia="Times New Roman" w:hAnsi="Arial" w:cs="Arial"/>
                <w:bCs/>
                <w:color w:val="000000"/>
                <w:kern w:val="36"/>
                <w:lang w:eastAsia="nl-NL"/>
              </w:rPr>
              <w:t>het verschil uitleggen tussen een homogene en een heterogene katalysator.</w:t>
            </w:r>
          </w:p>
        </w:tc>
      </w:tr>
      <w:tr w:rsidR="00C85B0B" w14:paraId="79283C14" w14:textId="77777777" w:rsidTr="00E07156">
        <w:tc>
          <w:tcPr>
            <w:tcW w:w="828" w:type="dxa"/>
          </w:tcPr>
          <w:p w14:paraId="39D9D7EA" w14:textId="7A3384F8" w:rsidR="00C85B0B" w:rsidRDefault="002C7E5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309AEA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5193A2D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93F116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w:t>
            </w:r>
            <w:r w:rsidR="00963E4E">
              <w:rPr>
                <w:rFonts w:ascii="Arial" w:eastAsia="Times New Roman" w:hAnsi="Arial" w:cs="Arial"/>
                <w:bCs/>
                <w:color w:val="000000"/>
                <w:kern w:val="36"/>
                <w:lang w:eastAsia="nl-NL"/>
              </w:rPr>
              <w:t>n informatie verwerken</w:t>
            </w:r>
            <w:r w:rsidRPr="00E17FE9">
              <w:rPr>
                <w:rFonts w:ascii="Arial" w:eastAsia="Times New Roman" w:hAnsi="Arial" w:cs="Arial"/>
                <w:bCs/>
                <w:color w:val="000000"/>
                <w:kern w:val="36"/>
                <w:lang w:eastAsia="nl-NL"/>
              </w:rPr>
              <w:t>.</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457D4"/>
    <w:multiLevelType w:val="multilevel"/>
    <w:tmpl w:val="3F5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4722969"/>
    <w:multiLevelType w:val="multilevel"/>
    <w:tmpl w:val="CA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73203EB"/>
    <w:multiLevelType w:val="multilevel"/>
    <w:tmpl w:val="1C0E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41856627">
    <w:abstractNumId w:val="14"/>
  </w:num>
  <w:num w:numId="2" w16cid:durableId="335155043">
    <w:abstractNumId w:val="1"/>
  </w:num>
  <w:num w:numId="3" w16cid:durableId="728379239">
    <w:abstractNumId w:val="11"/>
  </w:num>
  <w:num w:numId="4" w16cid:durableId="604850363">
    <w:abstractNumId w:val="29"/>
  </w:num>
  <w:num w:numId="5" w16cid:durableId="541327865">
    <w:abstractNumId w:val="5"/>
  </w:num>
  <w:num w:numId="6" w16cid:durableId="417756783">
    <w:abstractNumId w:val="25"/>
  </w:num>
  <w:num w:numId="7" w16cid:durableId="949966797">
    <w:abstractNumId w:val="22"/>
  </w:num>
  <w:num w:numId="8" w16cid:durableId="730006140">
    <w:abstractNumId w:val="6"/>
  </w:num>
  <w:num w:numId="9" w16cid:durableId="502940801">
    <w:abstractNumId w:val="8"/>
  </w:num>
  <w:num w:numId="10" w16cid:durableId="993146179">
    <w:abstractNumId w:val="4"/>
  </w:num>
  <w:num w:numId="11" w16cid:durableId="469250142">
    <w:abstractNumId w:val="9"/>
  </w:num>
  <w:num w:numId="12" w16cid:durableId="1104882341">
    <w:abstractNumId w:val="28"/>
  </w:num>
  <w:num w:numId="13" w16cid:durableId="2133474234">
    <w:abstractNumId w:val="27"/>
  </w:num>
  <w:num w:numId="14" w16cid:durableId="967665286">
    <w:abstractNumId w:val="0"/>
  </w:num>
  <w:num w:numId="15" w16cid:durableId="803888451">
    <w:abstractNumId w:val="19"/>
  </w:num>
  <w:num w:numId="16" w16cid:durableId="52969511">
    <w:abstractNumId w:val="21"/>
  </w:num>
  <w:num w:numId="17" w16cid:durableId="1861123809">
    <w:abstractNumId w:val="32"/>
  </w:num>
  <w:num w:numId="18" w16cid:durableId="55127636">
    <w:abstractNumId w:val="13"/>
  </w:num>
  <w:num w:numId="19" w16cid:durableId="1386488736">
    <w:abstractNumId w:val="20"/>
  </w:num>
  <w:num w:numId="20" w16cid:durableId="1450590668">
    <w:abstractNumId w:val="3"/>
  </w:num>
  <w:num w:numId="21" w16cid:durableId="1770195694">
    <w:abstractNumId w:val="2"/>
  </w:num>
  <w:num w:numId="22" w16cid:durableId="25109947">
    <w:abstractNumId w:val="24"/>
  </w:num>
  <w:num w:numId="23" w16cid:durableId="939679821">
    <w:abstractNumId w:val="7"/>
  </w:num>
  <w:num w:numId="24" w16cid:durableId="1482044091">
    <w:abstractNumId w:val="31"/>
  </w:num>
  <w:num w:numId="25" w16cid:durableId="147138310">
    <w:abstractNumId w:val="26"/>
  </w:num>
  <w:num w:numId="26" w16cid:durableId="441920923">
    <w:abstractNumId w:val="15"/>
  </w:num>
  <w:num w:numId="27" w16cid:durableId="1256942259">
    <w:abstractNumId w:val="17"/>
  </w:num>
  <w:num w:numId="28" w16cid:durableId="1644968520">
    <w:abstractNumId w:val="12"/>
  </w:num>
  <w:num w:numId="29" w16cid:durableId="1354385293">
    <w:abstractNumId w:val="18"/>
  </w:num>
  <w:num w:numId="30" w16cid:durableId="267471371">
    <w:abstractNumId w:val="10"/>
  </w:num>
  <w:num w:numId="31" w16cid:durableId="573927738">
    <w:abstractNumId w:val="16"/>
  </w:num>
  <w:num w:numId="32" w16cid:durableId="2059277588">
    <w:abstractNumId w:val="23"/>
  </w:num>
  <w:num w:numId="33" w16cid:durableId="15016979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5D0"/>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25"/>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379"/>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79"/>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226"/>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C743F"/>
    <w:rsid w:val="002C7E54"/>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5A4"/>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07E"/>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1FE9"/>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1CA7"/>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72"/>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B44"/>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2B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C80"/>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4F23"/>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0A29"/>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153"/>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063"/>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2E35"/>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AA9"/>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2EF1"/>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02F"/>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AFB"/>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4E"/>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22"/>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78E5"/>
    <w:rsid w:val="00A60785"/>
    <w:rsid w:val="00A608F2"/>
    <w:rsid w:val="00A60A90"/>
    <w:rsid w:val="00A6148B"/>
    <w:rsid w:val="00A61528"/>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319"/>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831"/>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9B0"/>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6A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57D69"/>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2855"/>
    <w:rsid w:val="00BD316A"/>
    <w:rsid w:val="00BD3D93"/>
    <w:rsid w:val="00BD3EC7"/>
    <w:rsid w:val="00BD54B4"/>
    <w:rsid w:val="00BD57F1"/>
    <w:rsid w:val="00BD582F"/>
    <w:rsid w:val="00BD66D7"/>
    <w:rsid w:val="00BD6AFF"/>
    <w:rsid w:val="00BD6E8F"/>
    <w:rsid w:val="00BD7272"/>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553"/>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4560"/>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4AB"/>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C9F"/>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57E"/>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2CC"/>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27"/>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E802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982001591">
      <w:bodyDiv w:val="1"/>
      <w:marLeft w:val="0"/>
      <w:marRight w:val="0"/>
      <w:marTop w:val="0"/>
      <w:marBottom w:val="0"/>
      <w:divBdr>
        <w:top w:val="none" w:sz="0" w:space="0" w:color="auto"/>
        <w:left w:val="none" w:sz="0" w:space="0" w:color="auto"/>
        <w:bottom w:val="none" w:sz="0" w:space="0" w:color="auto"/>
        <w:right w:val="none" w:sz="0" w:space="0" w:color="auto"/>
      </w:divBdr>
      <w:divsChild>
        <w:div w:id="1888644500">
          <w:marLeft w:val="0"/>
          <w:marRight w:val="0"/>
          <w:marTop w:val="0"/>
          <w:marBottom w:val="0"/>
          <w:divBdr>
            <w:top w:val="none" w:sz="0" w:space="0" w:color="auto"/>
            <w:left w:val="none" w:sz="0" w:space="0" w:color="auto"/>
            <w:bottom w:val="none" w:sz="0" w:space="0" w:color="auto"/>
            <w:right w:val="none" w:sz="0" w:space="0" w:color="auto"/>
          </w:divBdr>
          <w:divsChild>
            <w:div w:id="1334839446">
              <w:marLeft w:val="0"/>
              <w:marRight w:val="0"/>
              <w:marTop w:val="0"/>
              <w:marBottom w:val="0"/>
              <w:divBdr>
                <w:top w:val="none" w:sz="0" w:space="0" w:color="auto"/>
                <w:left w:val="none" w:sz="0" w:space="0" w:color="auto"/>
                <w:bottom w:val="none" w:sz="0" w:space="0" w:color="auto"/>
                <w:right w:val="none" w:sz="0" w:space="0" w:color="auto"/>
              </w:divBdr>
              <w:divsChild>
                <w:div w:id="1069888397">
                  <w:marLeft w:val="0"/>
                  <w:marRight w:val="0"/>
                  <w:marTop w:val="0"/>
                  <w:marBottom w:val="0"/>
                  <w:divBdr>
                    <w:top w:val="none" w:sz="0" w:space="0" w:color="auto"/>
                    <w:left w:val="none" w:sz="0" w:space="0" w:color="auto"/>
                    <w:bottom w:val="none" w:sz="0" w:space="0" w:color="auto"/>
                    <w:right w:val="none" w:sz="0" w:space="0" w:color="auto"/>
                  </w:divBdr>
                  <w:divsChild>
                    <w:div w:id="1812481444">
                      <w:marLeft w:val="0"/>
                      <w:marRight w:val="0"/>
                      <w:marTop w:val="0"/>
                      <w:marBottom w:val="0"/>
                      <w:divBdr>
                        <w:top w:val="none" w:sz="0" w:space="0" w:color="auto"/>
                        <w:left w:val="none" w:sz="0" w:space="0" w:color="auto"/>
                        <w:bottom w:val="none" w:sz="0" w:space="0" w:color="auto"/>
                        <w:right w:val="none" w:sz="0" w:space="0" w:color="auto"/>
                      </w:divBdr>
                      <w:divsChild>
                        <w:div w:id="334186099">
                          <w:marLeft w:val="0"/>
                          <w:marRight w:val="0"/>
                          <w:marTop w:val="0"/>
                          <w:marBottom w:val="0"/>
                          <w:divBdr>
                            <w:top w:val="none" w:sz="0" w:space="0" w:color="auto"/>
                            <w:left w:val="none" w:sz="0" w:space="0" w:color="auto"/>
                            <w:bottom w:val="none" w:sz="0" w:space="0" w:color="auto"/>
                            <w:right w:val="none" w:sz="0" w:space="0" w:color="auto"/>
                          </w:divBdr>
                          <w:divsChild>
                            <w:div w:id="1851292371">
                              <w:marLeft w:val="0"/>
                              <w:marRight w:val="0"/>
                              <w:marTop w:val="0"/>
                              <w:marBottom w:val="0"/>
                              <w:divBdr>
                                <w:top w:val="none" w:sz="0" w:space="0" w:color="auto"/>
                                <w:left w:val="none" w:sz="0" w:space="0" w:color="auto"/>
                                <w:bottom w:val="none" w:sz="0" w:space="0" w:color="auto"/>
                                <w:right w:val="none" w:sz="0" w:space="0" w:color="auto"/>
                              </w:divBdr>
                              <w:divsChild>
                                <w:div w:id="965745519">
                                  <w:marLeft w:val="0"/>
                                  <w:marRight w:val="0"/>
                                  <w:marTop w:val="0"/>
                                  <w:marBottom w:val="0"/>
                                  <w:divBdr>
                                    <w:top w:val="none" w:sz="0" w:space="0" w:color="auto"/>
                                    <w:left w:val="none" w:sz="0" w:space="0" w:color="auto"/>
                                    <w:bottom w:val="none" w:sz="0" w:space="0" w:color="auto"/>
                                    <w:right w:val="none" w:sz="0" w:space="0" w:color="auto"/>
                                  </w:divBdr>
                                  <w:divsChild>
                                    <w:div w:id="198326958">
                                      <w:marLeft w:val="0"/>
                                      <w:marRight w:val="0"/>
                                      <w:marTop w:val="0"/>
                                      <w:marBottom w:val="0"/>
                                      <w:divBdr>
                                        <w:top w:val="none" w:sz="0" w:space="0" w:color="auto"/>
                                        <w:left w:val="none" w:sz="0" w:space="0" w:color="auto"/>
                                        <w:bottom w:val="none" w:sz="0" w:space="0" w:color="auto"/>
                                        <w:right w:val="none" w:sz="0" w:space="0" w:color="auto"/>
                                      </w:divBdr>
                                      <w:divsChild>
                                        <w:div w:id="1176770822">
                                          <w:marLeft w:val="0"/>
                                          <w:marRight w:val="0"/>
                                          <w:marTop w:val="0"/>
                                          <w:marBottom w:val="0"/>
                                          <w:divBdr>
                                            <w:top w:val="none" w:sz="0" w:space="0" w:color="auto"/>
                                            <w:left w:val="none" w:sz="0" w:space="0" w:color="auto"/>
                                            <w:bottom w:val="none" w:sz="0" w:space="0" w:color="auto"/>
                                            <w:right w:val="none" w:sz="0" w:space="0" w:color="auto"/>
                                          </w:divBdr>
                                          <w:divsChild>
                                            <w:div w:id="214338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42045">
                          <w:marLeft w:val="0"/>
                          <w:marRight w:val="0"/>
                          <w:marTop w:val="0"/>
                          <w:marBottom w:val="0"/>
                          <w:divBdr>
                            <w:top w:val="none" w:sz="0" w:space="0" w:color="auto"/>
                            <w:left w:val="none" w:sz="0" w:space="0" w:color="auto"/>
                            <w:bottom w:val="none" w:sz="0" w:space="0" w:color="auto"/>
                            <w:right w:val="none" w:sz="0" w:space="0" w:color="auto"/>
                          </w:divBdr>
                          <w:divsChild>
                            <w:div w:id="2040469736">
                              <w:marLeft w:val="0"/>
                              <w:marRight w:val="0"/>
                              <w:marTop w:val="0"/>
                              <w:marBottom w:val="0"/>
                              <w:divBdr>
                                <w:top w:val="none" w:sz="0" w:space="0" w:color="auto"/>
                                <w:left w:val="none" w:sz="0" w:space="0" w:color="auto"/>
                                <w:bottom w:val="none" w:sz="0" w:space="0" w:color="auto"/>
                                <w:right w:val="none" w:sz="0" w:space="0" w:color="auto"/>
                              </w:divBdr>
                            </w:div>
                          </w:divsChild>
                        </w:div>
                        <w:div w:id="490755357">
                          <w:marLeft w:val="0"/>
                          <w:marRight w:val="0"/>
                          <w:marTop w:val="0"/>
                          <w:marBottom w:val="0"/>
                          <w:divBdr>
                            <w:top w:val="none" w:sz="0" w:space="0" w:color="auto"/>
                            <w:left w:val="none" w:sz="0" w:space="0" w:color="auto"/>
                            <w:bottom w:val="none" w:sz="0" w:space="0" w:color="auto"/>
                            <w:right w:val="none" w:sz="0" w:space="0" w:color="auto"/>
                          </w:divBdr>
                          <w:divsChild>
                            <w:div w:id="15796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2556391">
          <w:marLeft w:val="0"/>
          <w:marRight w:val="0"/>
          <w:marTop w:val="0"/>
          <w:marBottom w:val="0"/>
          <w:divBdr>
            <w:top w:val="none" w:sz="0" w:space="0" w:color="auto"/>
            <w:left w:val="none" w:sz="0" w:space="0" w:color="auto"/>
            <w:bottom w:val="none" w:sz="0" w:space="0" w:color="auto"/>
            <w:right w:val="none" w:sz="0" w:space="0" w:color="auto"/>
          </w:divBdr>
          <w:divsChild>
            <w:div w:id="176780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4533134">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73265">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ubs.rsc.org/en/content/articlelanding/2021/SC/D1SC01981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1028</Words>
  <Characters>5660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2022-04-11T13:05:00Z</dcterms:created>
  <dcterms:modified xsi:type="dcterms:W3CDTF">2022-04-20T07:47:00Z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